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EB" w:rsidRPr="008E5E57" w:rsidRDefault="003735EB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A4076D" w:rsidRPr="008E5E57" w:rsidRDefault="00A4076D" w:rsidP="00A4076D">
      <w:pPr>
        <w:pStyle w:val="FORMATTEXT"/>
        <w:jc w:val="center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A4076D" w:rsidRPr="008E5E57" w:rsidRDefault="00A4076D" w:rsidP="00A4076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A4076D" w:rsidRPr="008E5E57" w:rsidRDefault="00A4076D" w:rsidP="00A4076D">
      <w:pPr>
        <w:pStyle w:val="FORMATTEXT"/>
        <w:jc w:val="center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ПОСТАНОВЛЕНИЕ</w:t>
      </w:r>
    </w:p>
    <w:p w:rsidR="006E68B8" w:rsidRPr="008E5E57" w:rsidRDefault="006E68B8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Pr="008E5E57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Pr="008E5E57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Pr="008E5E57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Pr="008E5E57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Pr="008E5E57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Pr="008E5E57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03F6D" w:rsidRPr="008E5E57" w:rsidRDefault="00903F6D" w:rsidP="00903F6D">
      <w:pPr>
        <w:pStyle w:val="Standard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  <w:r w:rsidRPr="008E5E57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8E5E57">
        <w:rPr>
          <w:rFonts w:ascii="PT Astra Serif" w:hAnsi="PT Astra Serif" w:cs="PT Astra Serif"/>
          <w:b/>
          <w:sz w:val="28"/>
          <w:szCs w:val="28"/>
        </w:rPr>
        <w:t>п</w:t>
      </w:r>
      <w:r w:rsidRPr="008E5E57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остановление Правительства</w:t>
      </w:r>
    </w:p>
    <w:p w:rsidR="00903F6D" w:rsidRPr="008E5E57" w:rsidRDefault="00903F6D" w:rsidP="00903F6D">
      <w:pPr>
        <w:pStyle w:val="Standard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8E5E57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Ульяновской области </w:t>
      </w:r>
      <w:r w:rsidRPr="008E5E57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от 19.08.2019 № 400-П </w:t>
      </w:r>
      <w:r w:rsidRPr="008E5E57">
        <w:rPr>
          <w:rFonts w:ascii="PT Astra Serif" w:hAnsi="PT Astra Serif" w:cs="PT Astra Serif"/>
          <w:b/>
          <w:bCs/>
          <w:sz w:val="28"/>
          <w:szCs w:val="28"/>
          <w:lang w:eastAsia="en-US"/>
        </w:rPr>
        <w:t xml:space="preserve">и </w:t>
      </w:r>
      <w:r w:rsidRPr="008E5E57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признании утратившим</w:t>
      </w:r>
    </w:p>
    <w:p w:rsidR="00903F6D" w:rsidRPr="008E5E57" w:rsidRDefault="00903F6D" w:rsidP="00903F6D">
      <w:pPr>
        <w:pStyle w:val="Standard"/>
        <w:jc w:val="center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  <w:r w:rsidRPr="008E5E57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силу отдельн</w:t>
      </w:r>
      <w:r w:rsidR="00B76D89" w:rsidRPr="008E5E57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ого</w:t>
      </w:r>
      <w:r w:rsidRPr="008E5E57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положени</w:t>
      </w:r>
      <w:r w:rsidR="00B76D89" w:rsidRPr="008E5E57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я</w:t>
      </w:r>
      <w:r w:rsidRPr="008E5E57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постановления </w:t>
      </w:r>
      <w:r w:rsidRPr="008E5E57">
        <w:rPr>
          <w:rFonts w:ascii="PT Astra Serif" w:hAnsi="PT Astra Serif" w:cs="PT Astra Serif"/>
          <w:b/>
          <w:bCs/>
          <w:sz w:val="28"/>
          <w:szCs w:val="28"/>
          <w:lang w:eastAsia="en-US"/>
        </w:rPr>
        <w:t>Правительства</w:t>
      </w:r>
    </w:p>
    <w:p w:rsidR="00903F6D" w:rsidRPr="008E5E57" w:rsidRDefault="00903F6D" w:rsidP="00903F6D">
      <w:pPr>
        <w:pStyle w:val="Standard"/>
        <w:jc w:val="center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 w:cs="PT Astra Serif"/>
          <w:b/>
          <w:bCs/>
          <w:sz w:val="28"/>
          <w:szCs w:val="28"/>
          <w:lang w:eastAsia="en-US"/>
        </w:rPr>
        <w:t>Ульяновской области от 21.07.2020 № 382-П</w:t>
      </w:r>
    </w:p>
    <w:p w:rsidR="003735EB" w:rsidRPr="008E5E57" w:rsidRDefault="003735EB">
      <w:pPr>
        <w:pStyle w:val="Standard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</w:p>
    <w:p w:rsidR="00BA3E8A" w:rsidRPr="008E5E57" w:rsidRDefault="007B6853" w:rsidP="006A69DD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6A69DD" w:rsidRPr="008E5E57">
        <w:rPr>
          <w:rFonts w:ascii="PT Astra Serif" w:hAnsi="PT Astra Serif"/>
          <w:sz w:val="28"/>
          <w:szCs w:val="28"/>
        </w:rPr>
        <w:t xml:space="preserve"> </w:t>
      </w:r>
      <w:r w:rsidRPr="008E5E57">
        <w:rPr>
          <w:rFonts w:ascii="PT Astra Serif" w:hAnsi="PT Astra Serif"/>
          <w:sz w:val="28"/>
          <w:szCs w:val="28"/>
        </w:rPr>
        <w:t>п о с т а н о в л я е т:</w:t>
      </w:r>
    </w:p>
    <w:p w:rsidR="003735EB" w:rsidRPr="008E5E57" w:rsidRDefault="007B6853" w:rsidP="006A69DD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 xml:space="preserve">1. Внести </w:t>
      </w:r>
      <w:r w:rsidR="0069649A" w:rsidRPr="008E5E57">
        <w:rPr>
          <w:rFonts w:ascii="PT Astra Serif" w:hAnsi="PT Astra Serif"/>
          <w:sz w:val="28"/>
          <w:szCs w:val="28"/>
        </w:rPr>
        <w:t xml:space="preserve">в Правила </w:t>
      </w:r>
      <w:r w:rsidR="0069649A" w:rsidRPr="008E5E57">
        <w:rPr>
          <w:rFonts w:ascii="PT Astra Serif" w:eastAsia="Calibri" w:hAnsi="PT Astra Serif" w:cs="PT Astra Serif"/>
          <w:sz w:val="28"/>
          <w:szCs w:val="28"/>
        </w:rPr>
        <w:t>предоставления гранта в форме субсидии</w:t>
      </w:r>
      <w:r w:rsidR="0069649A" w:rsidRPr="008E5E57">
        <w:rPr>
          <w:rFonts w:ascii="PT Astra Serif" w:eastAsia="Calibri" w:hAnsi="PT Astra Serif" w:cs="PT Astra Serif"/>
          <w:sz w:val="28"/>
          <w:szCs w:val="28"/>
        </w:rPr>
        <w:br/>
        <w:t xml:space="preserve">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садоводства, утверждённые </w:t>
      </w:r>
      <w:r w:rsidR="0069649A" w:rsidRPr="008E5E57">
        <w:rPr>
          <w:rFonts w:ascii="PT Astra Serif" w:eastAsia="Calibri" w:hAnsi="PT Astra Serif"/>
          <w:sz w:val="28"/>
          <w:szCs w:val="28"/>
          <w:lang w:eastAsia="en-US"/>
        </w:rPr>
        <w:t xml:space="preserve">постановлением Правительства Ульяновской области  </w:t>
      </w:r>
      <w:r w:rsidR="0069649A" w:rsidRPr="008E5E5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от 19.08.2019 № 400-П </w:t>
      </w:r>
      <w:r w:rsidR="0069649A" w:rsidRPr="008E5E57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«Об утверждении Правил предоставления гранта в форме субсидии</w:t>
      </w:r>
      <w:r w:rsidR="0069649A" w:rsidRPr="008E5E57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садоводства»</w:t>
      </w:r>
      <w:r w:rsidR="00B76D89" w:rsidRPr="008E5E57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, </w:t>
      </w:r>
      <w:r w:rsidRPr="008E5E57">
        <w:rPr>
          <w:rFonts w:ascii="PT Astra Serif" w:eastAsia="Calibri" w:hAnsi="PT Astra Serif"/>
          <w:sz w:val="28"/>
          <w:szCs w:val="28"/>
          <w:lang w:eastAsia="en-US"/>
        </w:rPr>
        <w:t>следующие изменения:</w:t>
      </w:r>
    </w:p>
    <w:p w:rsidR="008B0D04" w:rsidRPr="008E5E57" w:rsidRDefault="00A55CC1" w:rsidP="0069649A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 xml:space="preserve">1) </w:t>
      </w:r>
      <w:r w:rsidR="008B0D04" w:rsidRPr="008E5E57">
        <w:rPr>
          <w:rFonts w:ascii="PT Astra Serif" w:hAnsi="PT Astra Serif"/>
          <w:sz w:val="28"/>
          <w:szCs w:val="28"/>
        </w:rPr>
        <w:t>дополнить пунктом 2</w:t>
      </w:r>
      <w:r w:rsidR="008B0D04" w:rsidRPr="008E5E57">
        <w:rPr>
          <w:rFonts w:ascii="PT Astra Serif" w:hAnsi="PT Astra Serif"/>
          <w:sz w:val="28"/>
          <w:szCs w:val="28"/>
          <w:vertAlign w:val="superscript"/>
        </w:rPr>
        <w:t>1</w:t>
      </w:r>
      <w:r w:rsidR="008B0D04" w:rsidRPr="008E5E57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B0D04" w:rsidRPr="008E5E57" w:rsidRDefault="008B0D04" w:rsidP="008B0D0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«2</w:t>
      </w:r>
      <w:r w:rsidRPr="008E5E57">
        <w:rPr>
          <w:rFonts w:ascii="PT Astra Serif" w:hAnsi="PT Astra Serif"/>
          <w:sz w:val="28"/>
          <w:szCs w:val="28"/>
          <w:vertAlign w:val="superscript"/>
        </w:rPr>
        <w:t>1</w:t>
      </w:r>
      <w:r w:rsidRPr="008E5E57">
        <w:rPr>
          <w:rFonts w:ascii="PT Astra Serif" w:hAnsi="PT Astra Serif"/>
          <w:sz w:val="28"/>
          <w:szCs w:val="28"/>
        </w:rPr>
        <w:t xml:space="preserve">. </w:t>
      </w:r>
      <w:r w:rsidRPr="008E5E57">
        <w:rPr>
          <w:rFonts w:ascii="PT Astra Serif" w:hAnsi="PT Astra Serif" w:cs="PT Astra Serif"/>
          <w:sz w:val="28"/>
          <w:szCs w:val="28"/>
        </w:rPr>
        <w:t>Сведения о гранте размещаются на едином портале бюджетной системы Российской Федерации в информационно-телекоммуни</w:t>
      </w:r>
      <w:r w:rsidRPr="008E5E57">
        <w:rPr>
          <w:rFonts w:ascii="PT Astra Serif" w:hAnsi="PT Astra Serif" w:cs="PT Astra Serif"/>
          <w:sz w:val="28"/>
          <w:szCs w:val="28"/>
        </w:rPr>
        <w:softHyphen/>
        <w:t xml:space="preserve">кационной сети </w:t>
      </w:r>
      <w:r w:rsidR="005B7AE3" w:rsidRPr="008E5E57">
        <w:rPr>
          <w:rFonts w:ascii="PT Astra Serif" w:hAnsi="PT Astra Serif" w:cs="PT Astra Serif"/>
          <w:sz w:val="28"/>
          <w:szCs w:val="28"/>
        </w:rPr>
        <w:t>«</w:t>
      </w:r>
      <w:r w:rsidRPr="008E5E57">
        <w:rPr>
          <w:rFonts w:ascii="PT Astra Serif" w:hAnsi="PT Astra Serif" w:cs="PT Astra Serif"/>
          <w:sz w:val="28"/>
          <w:szCs w:val="28"/>
        </w:rPr>
        <w:t>Интернет</w:t>
      </w:r>
      <w:r w:rsidR="005B7AE3" w:rsidRPr="008E5E57">
        <w:rPr>
          <w:rFonts w:ascii="PT Astra Serif" w:hAnsi="PT Astra Serif" w:cs="PT Astra Serif"/>
          <w:sz w:val="28"/>
          <w:szCs w:val="28"/>
        </w:rPr>
        <w:t>»</w:t>
      </w:r>
      <w:r w:rsidRPr="008E5E57">
        <w:rPr>
          <w:rFonts w:ascii="PT Astra Serif" w:hAnsi="PT Astra Serif" w:cs="PT Astra Serif"/>
          <w:sz w:val="28"/>
          <w:szCs w:val="28"/>
        </w:rPr>
        <w:t xml:space="preserve"> </w:t>
      </w:r>
      <w:r w:rsidRPr="008E5E57">
        <w:rPr>
          <w:rFonts w:ascii="PT Astra Serif" w:hAnsi="PT Astra Serif"/>
          <w:sz w:val="28"/>
          <w:szCs w:val="28"/>
        </w:rPr>
        <w:t xml:space="preserve">(далее </w:t>
      </w:r>
      <w:r w:rsidR="006B255D" w:rsidRPr="008E5E57">
        <w:rPr>
          <w:rFonts w:ascii="PT Astra Serif" w:hAnsi="PT Astra Serif"/>
          <w:sz w:val="28"/>
          <w:szCs w:val="28"/>
        </w:rPr>
        <w:t>–</w:t>
      </w:r>
      <w:r w:rsidRPr="008E5E57">
        <w:rPr>
          <w:rFonts w:ascii="PT Astra Serif" w:hAnsi="PT Astra Serif"/>
          <w:sz w:val="28"/>
          <w:szCs w:val="28"/>
        </w:rPr>
        <w:t xml:space="preserve"> единый портал) </w:t>
      </w:r>
      <w:r w:rsidRPr="008E5E57">
        <w:rPr>
          <w:rFonts w:ascii="PT Astra Serif" w:hAnsi="PT Astra Serif" w:cs="PT Astra Serif"/>
          <w:sz w:val="28"/>
          <w:szCs w:val="28"/>
        </w:rPr>
        <w:t>в установленных Министерством финансов Российской Федерации порядке и объёме при составлении проекта закона Ульяновской области об областном бюджете Ульяновской области</w:t>
      </w:r>
      <w:r w:rsidRPr="008E5E57">
        <w:rPr>
          <w:rFonts w:ascii="PT Astra Serif" w:hAnsi="PT Astra Serif" w:cs="PT Astra Serif"/>
          <w:sz w:val="28"/>
          <w:szCs w:val="28"/>
        </w:rPr>
        <w:br/>
        <w:t>на соответствующий финансовый год и плановый период (проекта закона Ульяновской области о внесении изменений в Закон Ульяновской области</w:t>
      </w:r>
      <w:r w:rsidRPr="008E5E57">
        <w:rPr>
          <w:rFonts w:ascii="PT Astra Serif" w:hAnsi="PT Astra Serif" w:cs="PT Astra Serif"/>
          <w:sz w:val="28"/>
          <w:szCs w:val="28"/>
        </w:rPr>
        <w:br/>
        <w:t>об областном бюджете Ульяновской области на соответствующий финансовый год и плановый период).»;</w:t>
      </w:r>
    </w:p>
    <w:p w:rsidR="00B76D89" w:rsidRPr="008E5E57" w:rsidRDefault="00A55CC1" w:rsidP="006A69D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2</w:t>
      </w:r>
      <w:r w:rsidR="007B6853" w:rsidRPr="008E5E57">
        <w:rPr>
          <w:rFonts w:ascii="PT Astra Serif" w:hAnsi="PT Astra Serif"/>
          <w:sz w:val="28"/>
          <w:szCs w:val="28"/>
        </w:rPr>
        <w:t xml:space="preserve">) </w:t>
      </w:r>
      <w:r w:rsidR="00B76D89" w:rsidRPr="008E5E57">
        <w:rPr>
          <w:rFonts w:ascii="PT Astra Serif" w:hAnsi="PT Astra Serif"/>
          <w:sz w:val="28"/>
          <w:szCs w:val="28"/>
        </w:rPr>
        <w:t xml:space="preserve">пункт 4 дополнить </w:t>
      </w:r>
      <w:r w:rsidR="00B76D89" w:rsidRPr="008E5E57">
        <w:rPr>
          <w:rFonts w:ascii="PT Astra Serif" w:hAnsi="PT Astra Serif" w:cs="Times New Roman"/>
          <w:sz w:val="28"/>
          <w:szCs w:val="28"/>
        </w:rPr>
        <w:t>вторым предложением следующего содержания: «Конкурсный о</w:t>
      </w:r>
      <w:r w:rsidR="00B76D89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тбор проводится при определении победителя конкурсного отбора исходя из наилучших условий достижения результатов предоставления гранта.»;</w:t>
      </w:r>
    </w:p>
    <w:p w:rsidR="00682A72" w:rsidRPr="008E5E57" w:rsidRDefault="00B76D89" w:rsidP="006A69D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 xml:space="preserve">3) </w:t>
      </w:r>
      <w:r w:rsidR="00C91DEB" w:rsidRPr="008E5E57">
        <w:rPr>
          <w:rFonts w:ascii="PT Astra Serif" w:hAnsi="PT Astra Serif"/>
          <w:sz w:val="28"/>
          <w:szCs w:val="28"/>
        </w:rPr>
        <w:t xml:space="preserve">в </w:t>
      </w:r>
      <w:r w:rsidR="00FE63AD" w:rsidRPr="008E5E57">
        <w:rPr>
          <w:rFonts w:ascii="PT Astra Serif" w:hAnsi="PT Astra Serif"/>
          <w:sz w:val="28"/>
          <w:szCs w:val="28"/>
        </w:rPr>
        <w:t>пункт</w:t>
      </w:r>
      <w:r w:rsidR="00FA2140" w:rsidRPr="008E5E57">
        <w:rPr>
          <w:rFonts w:ascii="PT Astra Serif" w:hAnsi="PT Astra Serif"/>
          <w:sz w:val="28"/>
          <w:szCs w:val="28"/>
        </w:rPr>
        <w:t>е</w:t>
      </w:r>
      <w:r w:rsidR="00FE63AD" w:rsidRPr="008E5E57">
        <w:rPr>
          <w:rFonts w:ascii="PT Astra Serif" w:hAnsi="PT Astra Serif"/>
          <w:sz w:val="28"/>
          <w:szCs w:val="28"/>
        </w:rPr>
        <w:t xml:space="preserve"> 5</w:t>
      </w:r>
      <w:r w:rsidR="00682A72" w:rsidRPr="008E5E57">
        <w:rPr>
          <w:rFonts w:ascii="PT Astra Serif" w:hAnsi="PT Astra Serif"/>
          <w:sz w:val="28"/>
          <w:szCs w:val="28"/>
        </w:rPr>
        <w:t>:</w:t>
      </w:r>
    </w:p>
    <w:p w:rsidR="003F2579" w:rsidRPr="008E5E57" w:rsidRDefault="00682A72" w:rsidP="003F25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а)</w:t>
      </w:r>
      <w:r w:rsidR="00FE63AD" w:rsidRPr="008E5E57">
        <w:rPr>
          <w:rFonts w:ascii="PT Astra Serif" w:hAnsi="PT Astra Serif"/>
          <w:sz w:val="28"/>
          <w:szCs w:val="28"/>
        </w:rPr>
        <w:t xml:space="preserve"> </w:t>
      </w:r>
      <w:r w:rsidR="003F2579" w:rsidRPr="008E5E57">
        <w:rPr>
          <w:rFonts w:ascii="PT Astra Serif" w:hAnsi="PT Astra Serif"/>
          <w:sz w:val="28"/>
          <w:szCs w:val="28"/>
        </w:rPr>
        <w:t xml:space="preserve">подпункт 5 дополнить словами «, </w:t>
      </w:r>
      <w:r w:rsidR="003F2579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иная просроченная (неурегулированная) задолженность по денежным обязательствам перед Ульяновской областью (за исключением субсидий (грантов в форме субсидий), </w:t>
      </w:r>
      <w:r w:rsidR="003F2579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предоставляемых государственным учреждениям)</w:t>
      </w:r>
      <w:r w:rsidR="003F2579" w:rsidRPr="008E5E57">
        <w:rPr>
          <w:rFonts w:ascii="PT Astra Serif" w:hAnsi="PT Astra Serif"/>
          <w:sz w:val="28"/>
          <w:szCs w:val="28"/>
        </w:rPr>
        <w:t>;</w:t>
      </w:r>
    </w:p>
    <w:p w:rsidR="00FE63AD" w:rsidRPr="008E5E57" w:rsidRDefault="00887420" w:rsidP="006A69D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 xml:space="preserve">б) </w:t>
      </w:r>
      <w:r w:rsidR="00FA2140" w:rsidRPr="008E5E57">
        <w:rPr>
          <w:rFonts w:ascii="PT Astra Serif" w:hAnsi="PT Astra Serif"/>
          <w:sz w:val="28"/>
          <w:szCs w:val="28"/>
        </w:rPr>
        <w:t xml:space="preserve">в подпункте 6 </w:t>
      </w:r>
      <w:r w:rsidR="00FE63AD" w:rsidRPr="008E5E57">
        <w:rPr>
          <w:rFonts w:ascii="PT Astra Serif" w:hAnsi="PT Astra Serif"/>
          <w:sz w:val="28"/>
          <w:szCs w:val="28"/>
        </w:rPr>
        <w:t>после слова «реорганизации» дополнить словам</w:t>
      </w:r>
      <w:r w:rsidR="005B7AE3" w:rsidRPr="008E5E57">
        <w:rPr>
          <w:rFonts w:ascii="PT Astra Serif" w:hAnsi="PT Astra Serif"/>
          <w:sz w:val="28"/>
          <w:szCs w:val="28"/>
        </w:rPr>
        <w:t>и</w:t>
      </w:r>
      <w:r w:rsidR="00FA2140" w:rsidRPr="008E5E57">
        <w:rPr>
          <w:rFonts w:ascii="PT Astra Serif" w:hAnsi="PT Astra Serif"/>
          <w:sz w:val="28"/>
          <w:szCs w:val="28"/>
        </w:rPr>
        <w:br/>
      </w:r>
      <w:r w:rsidR="00FE63AD" w:rsidRPr="008E5E57">
        <w:rPr>
          <w:rFonts w:ascii="PT Astra Serif" w:hAnsi="PT Astra Serif"/>
          <w:sz w:val="28"/>
          <w:szCs w:val="28"/>
        </w:rPr>
        <w:t>«</w:t>
      </w:r>
      <w:r w:rsidR="00FE63AD" w:rsidRPr="008E5E57">
        <w:rPr>
          <w:rFonts w:ascii="PT Astra Serif" w:hAnsi="PT Astra Serif" w:cs="PT Astra Serif"/>
          <w:sz w:val="28"/>
          <w:szCs w:val="28"/>
        </w:rPr>
        <w:t>(за исключением реорганизации в форме присоединения к некоммерческой организации другого юридического лица)»;</w:t>
      </w:r>
    </w:p>
    <w:p w:rsidR="00682A72" w:rsidRPr="008E5E57" w:rsidRDefault="00F4230A" w:rsidP="00682A7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E5E57">
        <w:rPr>
          <w:rFonts w:ascii="PT Astra Serif" w:hAnsi="PT Astra Serif" w:cs="PT Astra Serif"/>
          <w:sz w:val="28"/>
          <w:szCs w:val="28"/>
        </w:rPr>
        <w:t xml:space="preserve">б) </w:t>
      </w:r>
      <w:r w:rsidR="00887420" w:rsidRPr="008E5E57">
        <w:rPr>
          <w:rFonts w:ascii="PT Astra Serif" w:hAnsi="PT Astra Serif" w:cs="PT Astra Serif"/>
          <w:sz w:val="28"/>
          <w:szCs w:val="28"/>
        </w:rPr>
        <w:t>под</w:t>
      </w:r>
      <w:r w:rsidRPr="008E5E57">
        <w:rPr>
          <w:rFonts w:ascii="PT Astra Serif" w:hAnsi="PT Astra Serif" w:cs="PT Astra Serif"/>
          <w:sz w:val="28"/>
          <w:szCs w:val="28"/>
        </w:rPr>
        <w:t>пункт</w:t>
      </w:r>
      <w:r w:rsidR="00887420" w:rsidRPr="008E5E57">
        <w:rPr>
          <w:rFonts w:ascii="PT Astra Serif" w:hAnsi="PT Astra Serif" w:cs="PT Astra Serif"/>
          <w:sz w:val="28"/>
          <w:szCs w:val="28"/>
        </w:rPr>
        <w:t xml:space="preserve"> 7 изложить в следующей редакции</w:t>
      </w:r>
      <w:r w:rsidR="00682A72" w:rsidRPr="008E5E57">
        <w:rPr>
          <w:rFonts w:ascii="PT Astra Serif" w:hAnsi="PT Astra Serif" w:cs="PT Astra Serif"/>
          <w:sz w:val="28"/>
          <w:szCs w:val="28"/>
        </w:rPr>
        <w:t>:</w:t>
      </w:r>
    </w:p>
    <w:p w:rsidR="00682A72" w:rsidRPr="008E5E57" w:rsidRDefault="004A0216" w:rsidP="00F4230A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8E5E57">
        <w:rPr>
          <w:rFonts w:ascii="PT Astra Serif" w:hAnsi="PT Astra Serif" w:cs="PT Astra Serif"/>
          <w:sz w:val="28"/>
          <w:szCs w:val="28"/>
        </w:rPr>
        <w:tab/>
        <w:t>«</w:t>
      </w:r>
      <w:r w:rsidR="00887420" w:rsidRPr="008E5E57">
        <w:rPr>
          <w:rFonts w:ascii="PT Astra Serif" w:hAnsi="PT Astra Serif" w:cs="PT Astra Serif"/>
          <w:sz w:val="28"/>
          <w:szCs w:val="28"/>
        </w:rPr>
        <w:t>7</w:t>
      </w:r>
      <w:r w:rsidR="00784D9B" w:rsidRPr="008E5E57">
        <w:rPr>
          <w:rFonts w:ascii="PT Astra Serif" w:hAnsi="PT Astra Serif" w:cs="PT Astra Serif"/>
          <w:sz w:val="28"/>
          <w:szCs w:val="28"/>
        </w:rPr>
        <w:t>)</w:t>
      </w:r>
      <w:r w:rsidR="00682A72" w:rsidRPr="008E5E57">
        <w:rPr>
          <w:rFonts w:ascii="PT Astra Serif" w:hAnsi="PT Astra Serif" w:cs="PT Astra Serif"/>
          <w:sz w:val="28"/>
          <w:szCs w:val="28"/>
        </w:rPr>
        <w:t xml:space="preserve"> в реестре дисквалифицированных лиц должны отсутствовать сведения о дисквалифицированных руко</w:t>
      </w:r>
      <w:r w:rsidR="00B248E4" w:rsidRPr="008E5E57">
        <w:rPr>
          <w:rFonts w:ascii="PT Astra Serif" w:hAnsi="PT Astra Serif" w:cs="PT Astra Serif"/>
          <w:sz w:val="28"/>
          <w:szCs w:val="28"/>
        </w:rPr>
        <w:t xml:space="preserve">водителе, членах коллегиального </w:t>
      </w:r>
      <w:proofErr w:type="spellStart"/>
      <w:r w:rsidR="00682A72" w:rsidRPr="008E5E57">
        <w:rPr>
          <w:rFonts w:ascii="PT Astra Serif" w:hAnsi="PT Astra Serif" w:cs="PT Astra Serif"/>
          <w:sz w:val="28"/>
          <w:szCs w:val="28"/>
        </w:rPr>
        <w:t>исполнитель</w:t>
      </w:r>
      <w:r w:rsidR="00F4230A" w:rsidRPr="008E5E57">
        <w:rPr>
          <w:rFonts w:ascii="PT Astra Serif" w:hAnsi="PT Astra Serif" w:cs="PT Astra Serif"/>
          <w:sz w:val="28"/>
          <w:szCs w:val="28"/>
        </w:rPr>
        <w:t>-</w:t>
      </w:r>
      <w:r w:rsidR="00682A72" w:rsidRPr="008E5E57">
        <w:rPr>
          <w:rFonts w:ascii="PT Astra Serif" w:hAnsi="PT Astra Serif" w:cs="PT Astra Serif"/>
          <w:sz w:val="28"/>
          <w:szCs w:val="28"/>
        </w:rPr>
        <w:t>ного</w:t>
      </w:r>
      <w:proofErr w:type="spellEnd"/>
      <w:r w:rsidR="00682A72" w:rsidRPr="008E5E57">
        <w:rPr>
          <w:rFonts w:ascii="PT Astra Serif" w:hAnsi="PT Astra Serif" w:cs="PT Astra Serif"/>
          <w:sz w:val="28"/>
          <w:szCs w:val="28"/>
        </w:rPr>
        <w:t xml:space="preserve"> органа или лице, исполняющем функции единоличного</w:t>
      </w:r>
      <w:r w:rsidR="00F4230A" w:rsidRPr="008E5E57">
        <w:rPr>
          <w:rFonts w:ascii="PT Astra Serif" w:hAnsi="PT Astra Serif" w:cs="PT Astra Serif"/>
          <w:sz w:val="28"/>
          <w:szCs w:val="28"/>
        </w:rPr>
        <w:t xml:space="preserve"> </w:t>
      </w:r>
      <w:r w:rsidR="00682A72" w:rsidRPr="008E5E57">
        <w:rPr>
          <w:rFonts w:ascii="PT Astra Serif" w:hAnsi="PT Astra Serif" w:cs="PT Astra Serif"/>
          <w:sz w:val="28"/>
          <w:szCs w:val="28"/>
        </w:rPr>
        <w:t xml:space="preserve">исполнительного органа, или главном бухгалтере </w:t>
      </w:r>
      <w:r w:rsidRPr="008E5E57">
        <w:rPr>
          <w:rFonts w:ascii="PT Astra Serif" w:hAnsi="PT Astra Serif" w:cs="PT Astra Serif"/>
          <w:sz w:val="28"/>
          <w:szCs w:val="28"/>
        </w:rPr>
        <w:t>н</w:t>
      </w:r>
      <w:r w:rsidR="00F4230A" w:rsidRPr="008E5E57">
        <w:rPr>
          <w:rFonts w:ascii="PT Astra Serif" w:hAnsi="PT Astra Serif" w:cs="PT Astra Serif"/>
          <w:sz w:val="28"/>
          <w:szCs w:val="28"/>
        </w:rPr>
        <w:t xml:space="preserve">екоммерческой </w:t>
      </w:r>
      <w:r w:rsidR="00784D9B" w:rsidRPr="008E5E57">
        <w:rPr>
          <w:rFonts w:ascii="PT Astra Serif" w:hAnsi="PT Astra Serif" w:cs="PT Astra Serif"/>
          <w:sz w:val="28"/>
          <w:szCs w:val="28"/>
        </w:rPr>
        <w:t>организации.»;</w:t>
      </w:r>
    </w:p>
    <w:p w:rsidR="00292589" w:rsidRPr="008E5E57" w:rsidRDefault="00887420" w:rsidP="00910E6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4</w:t>
      </w:r>
      <w:r w:rsidR="00FA2140" w:rsidRPr="008E5E57">
        <w:rPr>
          <w:rFonts w:ascii="PT Astra Serif" w:hAnsi="PT Astra Serif"/>
          <w:sz w:val="28"/>
          <w:szCs w:val="28"/>
        </w:rPr>
        <w:t>)</w:t>
      </w:r>
      <w:r w:rsidR="00D64356" w:rsidRPr="008E5E57">
        <w:rPr>
          <w:rFonts w:ascii="PT Astra Serif" w:hAnsi="PT Astra Serif"/>
          <w:sz w:val="28"/>
          <w:szCs w:val="28"/>
        </w:rPr>
        <w:t xml:space="preserve"> </w:t>
      </w:r>
      <w:r w:rsidR="00910E6C" w:rsidRPr="008E5E57">
        <w:rPr>
          <w:rFonts w:ascii="PT Astra Serif" w:hAnsi="PT Astra Serif"/>
          <w:sz w:val="28"/>
          <w:szCs w:val="28"/>
        </w:rPr>
        <w:t xml:space="preserve">пункт 6 </w:t>
      </w:r>
      <w:r w:rsidR="00863FE8" w:rsidRPr="008E5E57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B362D" w:rsidRPr="008E5E57" w:rsidRDefault="00910E6C" w:rsidP="00B92DF1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E5E57">
        <w:rPr>
          <w:rFonts w:ascii="PT Astra Serif" w:hAnsi="PT Astra Serif"/>
          <w:sz w:val="28"/>
          <w:szCs w:val="28"/>
        </w:rPr>
        <w:tab/>
      </w:r>
      <w:r w:rsidR="006B362D" w:rsidRPr="008E5E57">
        <w:rPr>
          <w:rFonts w:ascii="PT Astra Serif" w:hAnsi="PT Astra Serif"/>
          <w:sz w:val="28"/>
          <w:szCs w:val="28"/>
        </w:rPr>
        <w:t xml:space="preserve">«6. </w:t>
      </w:r>
      <w:r w:rsidR="006B362D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Объявление о проведении конкурсного отбора (далее – объявление) размещается Министерством на едином портале, а также на официальном сайте Министерства в информационно-телекоммуникационной сети Интернет по адресу: https://mcx73.ru (далее – официальный сайт) не позднее чем за 3 рабочих дня до дня начала срока приёма заявок на участие в конкурсном отборе (далее – заявки) и документов (копий документов), указанных в пункте </w:t>
      </w:r>
      <w:r w:rsidR="00B92DF1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6B362D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 w:rsidR="008D5819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документы)</w:t>
      </w:r>
      <w:r w:rsidR="006B362D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863FE8" w:rsidRPr="008E5E57" w:rsidRDefault="00E64170" w:rsidP="00E6417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В о</w:t>
      </w:r>
      <w:r w:rsidR="00910E6C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бъявлени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910E6C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863FE8" w:rsidRPr="008E5E57">
        <w:rPr>
          <w:rFonts w:ascii="PT Astra Serif" w:hAnsi="PT Astra Serif"/>
          <w:sz w:val="28"/>
          <w:szCs w:val="28"/>
        </w:rPr>
        <w:t>должны быть указаны:</w:t>
      </w:r>
    </w:p>
    <w:p w:rsidR="00863FE8" w:rsidRPr="008E5E57" w:rsidRDefault="00863FE8" w:rsidP="009B05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1) срок проведения конкурсного отбора (дата и время начала</w:t>
      </w:r>
      <w:r w:rsidR="00766192" w:rsidRPr="008E5E57">
        <w:rPr>
          <w:rFonts w:ascii="PT Astra Serif" w:hAnsi="PT Astra Serif"/>
          <w:sz w:val="28"/>
          <w:szCs w:val="28"/>
        </w:rPr>
        <w:t xml:space="preserve"> и окончания п</w:t>
      </w:r>
      <w:r w:rsidRPr="008E5E57">
        <w:rPr>
          <w:rFonts w:ascii="PT Astra Serif" w:hAnsi="PT Astra Serif"/>
          <w:sz w:val="28"/>
          <w:szCs w:val="28"/>
        </w:rPr>
        <w:t>одачи (приёма) заявок неко</w:t>
      </w:r>
      <w:r w:rsidR="00A32B34" w:rsidRPr="008E5E57">
        <w:rPr>
          <w:rFonts w:ascii="PT Astra Serif" w:hAnsi="PT Astra Serif"/>
          <w:sz w:val="28"/>
          <w:szCs w:val="28"/>
        </w:rPr>
        <w:t>ммерческих организаций), который</w:t>
      </w:r>
      <w:r w:rsidRPr="008E5E57">
        <w:rPr>
          <w:rFonts w:ascii="PT Astra Serif" w:hAnsi="PT Astra Serif"/>
          <w:sz w:val="28"/>
          <w:szCs w:val="28"/>
        </w:rPr>
        <w:t xml:space="preserve"> не </w:t>
      </w:r>
      <w:r w:rsidR="00A32B34" w:rsidRPr="008E5E57">
        <w:rPr>
          <w:rFonts w:ascii="PT Astra Serif" w:hAnsi="PT Astra Serif"/>
          <w:sz w:val="28"/>
          <w:szCs w:val="28"/>
        </w:rPr>
        <w:t xml:space="preserve">может </w:t>
      </w:r>
      <w:r w:rsidRPr="008E5E57">
        <w:rPr>
          <w:rFonts w:ascii="PT Astra Serif" w:hAnsi="PT Astra Serif"/>
          <w:sz w:val="28"/>
          <w:szCs w:val="28"/>
        </w:rPr>
        <w:t>быть меньше 30 календарных дней, следующих за днё</w:t>
      </w:r>
      <w:r w:rsidR="00A32B34" w:rsidRPr="008E5E57">
        <w:rPr>
          <w:rFonts w:ascii="PT Astra Serif" w:hAnsi="PT Astra Serif"/>
          <w:sz w:val="28"/>
          <w:szCs w:val="28"/>
        </w:rPr>
        <w:t>м размещения</w:t>
      </w:r>
      <w:r w:rsidR="009B05E3" w:rsidRPr="008E5E57">
        <w:rPr>
          <w:rFonts w:ascii="PT Astra Serif" w:hAnsi="PT Astra Serif"/>
          <w:sz w:val="28"/>
          <w:szCs w:val="28"/>
        </w:rPr>
        <w:t xml:space="preserve"> </w:t>
      </w:r>
      <w:r w:rsidR="00766192" w:rsidRPr="008E5E57">
        <w:rPr>
          <w:rFonts w:ascii="PT Astra Serif" w:hAnsi="PT Astra Serif"/>
          <w:sz w:val="28"/>
          <w:szCs w:val="28"/>
        </w:rPr>
        <w:t>объявления</w:t>
      </w:r>
      <w:r w:rsidRPr="008E5E57">
        <w:rPr>
          <w:rFonts w:ascii="PT Astra Serif" w:hAnsi="PT Astra Serif"/>
          <w:sz w:val="28"/>
          <w:szCs w:val="28"/>
        </w:rPr>
        <w:t>;</w:t>
      </w:r>
    </w:p>
    <w:p w:rsidR="00863FE8" w:rsidRPr="008E5E57" w:rsidRDefault="00863FE8" w:rsidP="009B05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2) наименование, место нахождения, почтовый адрес, адрес электронной почты</w:t>
      </w:r>
      <w:r w:rsidR="00A32B34" w:rsidRPr="008E5E57">
        <w:rPr>
          <w:rFonts w:ascii="PT Astra Serif" w:hAnsi="PT Astra Serif"/>
          <w:sz w:val="28"/>
          <w:szCs w:val="28"/>
        </w:rPr>
        <w:t xml:space="preserve"> Министерства</w:t>
      </w:r>
      <w:r w:rsidRPr="008E5E57">
        <w:rPr>
          <w:rFonts w:ascii="PT Astra Serif" w:hAnsi="PT Astra Serif"/>
          <w:sz w:val="28"/>
          <w:szCs w:val="28"/>
        </w:rPr>
        <w:t>;</w:t>
      </w:r>
    </w:p>
    <w:p w:rsidR="00A32B34" w:rsidRPr="008E5E57" w:rsidRDefault="00863FE8" w:rsidP="009B05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 xml:space="preserve">3) результаты предоставления </w:t>
      </w:r>
      <w:r w:rsidR="00A32B34" w:rsidRPr="008E5E57">
        <w:rPr>
          <w:rFonts w:ascii="PT Astra Serif" w:hAnsi="PT Astra Serif"/>
          <w:sz w:val="28"/>
          <w:szCs w:val="28"/>
        </w:rPr>
        <w:t>гранта</w:t>
      </w:r>
      <w:r w:rsidRPr="008E5E57">
        <w:rPr>
          <w:rFonts w:ascii="PT Astra Serif" w:hAnsi="PT Astra Serif"/>
          <w:sz w:val="28"/>
          <w:szCs w:val="28"/>
        </w:rPr>
        <w:t xml:space="preserve"> в соответствии с </w:t>
      </w:r>
      <w:hyperlink r:id="rId7" w:history="1">
        <w:r w:rsidRPr="008E5E57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 xml:space="preserve">пунктом </w:t>
        </w:r>
        <w:r w:rsidR="00A32B34" w:rsidRPr="008E5E57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16</w:t>
        </w:r>
        <w:r w:rsidR="00766192" w:rsidRPr="008E5E57">
          <w:rPr>
            <w:rStyle w:val="a9"/>
            <w:rFonts w:ascii="PT Astra Serif" w:hAnsi="PT Astra Serif"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766192" w:rsidRPr="008E5E57">
        <w:rPr>
          <w:rFonts w:ascii="PT Astra Serif" w:hAnsi="PT Astra Serif"/>
          <w:sz w:val="28"/>
          <w:szCs w:val="28"/>
        </w:rPr>
        <w:t xml:space="preserve"> </w:t>
      </w:r>
      <w:r w:rsidRPr="008E5E57">
        <w:rPr>
          <w:rFonts w:ascii="PT Astra Serif" w:hAnsi="PT Astra Serif"/>
          <w:sz w:val="28"/>
          <w:szCs w:val="28"/>
        </w:rPr>
        <w:t>настоящих Правил;</w:t>
      </w:r>
    </w:p>
    <w:p w:rsidR="00A32B34" w:rsidRPr="008E5E57" w:rsidRDefault="00850C89" w:rsidP="009B05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4) доменное имя</w:t>
      </w:r>
      <w:r w:rsidR="00A32B34" w:rsidRPr="008E5E57">
        <w:rPr>
          <w:rFonts w:ascii="PT Astra Serif" w:hAnsi="PT Astra Serif"/>
          <w:sz w:val="28"/>
          <w:szCs w:val="28"/>
        </w:rPr>
        <w:t xml:space="preserve"> и (или) сетевой адрес</w:t>
      </w:r>
      <w:r w:rsidR="00545D34" w:rsidRPr="008E5E57">
        <w:rPr>
          <w:rFonts w:ascii="PT Astra Serif" w:hAnsi="PT Astra Serif"/>
          <w:sz w:val="28"/>
          <w:szCs w:val="28"/>
        </w:rPr>
        <w:t xml:space="preserve"> и (или) указатели</w:t>
      </w:r>
      <w:r w:rsidR="00A32B34" w:rsidRPr="008E5E57">
        <w:rPr>
          <w:rFonts w:ascii="PT Astra Serif" w:hAnsi="PT Astra Serif"/>
          <w:sz w:val="28"/>
          <w:szCs w:val="28"/>
        </w:rPr>
        <w:t xml:space="preserve"> страниц официального сайта, на котором обеспечивается проведение конкурсного отбора; </w:t>
      </w:r>
    </w:p>
    <w:p w:rsidR="00863FE8" w:rsidRPr="008E5E57" w:rsidRDefault="00545D34" w:rsidP="009B05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 xml:space="preserve">5) </w:t>
      </w:r>
      <w:r w:rsidR="00863FE8" w:rsidRPr="008E5E57">
        <w:rPr>
          <w:rFonts w:ascii="PT Astra Serif" w:hAnsi="PT Astra Serif"/>
          <w:sz w:val="28"/>
          <w:szCs w:val="28"/>
        </w:rPr>
        <w:t xml:space="preserve">требования к некоммерческим организациям в соответствии с </w:t>
      </w:r>
      <w:hyperlink r:id="rId8" w:history="1">
        <w:r w:rsidR="00863FE8" w:rsidRPr="008E5E57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пунктом 5</w:t>
        </w:r>
      </w:hyperlink>
      <w:r w:rsidR="00863FE8" w:rsidRPr="008E5E57">
        <w:rPr>
          <w:rFonts w:ascii="PT Astra Serif" w:hAnsi="PT Astra Serif"/>
          <w:sz w:val="28"/>
          <w:szCs w:val="28"/>
        </w:rPr>
        <w:t xml:space="preserve"> настоящих </w:t>
      </w:r>
      <w:r w:rsidRPr="008E5E57">
        <w:rPr>
          <w:rFonts w:ascii="PT Astra Serif" w:hAnsi="PT Astra Serif"/>
          <w:sz w:val="28"/>
          <w:szCs w:val="28"/>
        </w:rPr>
        <w:t>П</w:t>
      </w:r>
      <w:r w:rsidR="00863FE8" w:rsidRPr="008E5E57">
        <w:rPr>
          <w:rFonts w:ascii="PT Astra Serif" w:hAnsi="PT Astra Serif"/>
          <w:sz w:val="28"/>
          <w:szCs w:val="28"/>
        </w:rPr>
        <w:t>равил;</w:t>
      </w:r>
    </w:p>
    <w:p w:rsidR="00545D34" w:rsidRPr="008E5E57" w:rsidRDefault="00545D34" w:rsidP="009B05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6</w:t>
      </w:r>
      <w:r w:rsidR="00863FE8" w:rsidRPr="008E5E57">
        <w:rPr>
          <w:rFonts w:ascii="PT Astra Serif" w:hAnsi="PT Astra Serif"/>
          <w:sz w:val="28"/>
          <w:szCs w:val="28"/>
        </w:rPr>
        <w:t xml:space="preserve">) порядок подачи заявок некоммерческими организациями и требования, предъявляемые к форме и содержанию заявок, подаваемых некоммерческими организациями, в соответствии с </w:t>
      </w:r>
      <w:hyperlink r:id="rId9" w:history="1">
        <w:r w:rsidR="00863FE8" w:rsidRPr="008E5E57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пунктом 7</w:t>
        </w:r>
      </w:hyperlink>
      <w:r w:rsidR="00863FE8" w:rsidRPr="008E5E57"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863FE8" w:rsidRPr="008E5E57" w:rsidRDefault="00545D34" w:rsidP="009B05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7</w:t>
      </w:r>
      <w:r w:rsidR="00863FE8" w:rsidRPr="008E5E57">
        <w:rPr>
          <w:rFonts w:ascii="PT Astra Serif" w:hAnsi="PT Astra Serif"/>
          <w:sz w:val="28"/>
          <w:szCs w:val="28"/>
        </w:rPr>
        <w:t>) порядок отзыва заявок некоммерческих организаций;</w:t>
      </w:r>
    </w:p>
    <w:p w:rsidR="00863FE8" w:rsidRPr="008E5E57" w:rsidRDefault="00545D34" w:rsidP="009B05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8</w:t>
      </w:r>
      <w:r w:rsidR="00863FE8" w:rsidRPr="008E5E57">
        <w:rPr>
          <w:rFonts w:ascii="PT Astra Serif" w:hAnsi="PT Astra Serif"/>
          <w:sz w:val="28"/>
          <w:szCs w:val="28"/>
        </w:rPr>
        <w:t>) правила рассмотрения заявок и оценки проектов некоммерческих организаций;</w:t>
      </w:r>
    </w:p>
    <w:p w:rsidR="00863FE8" w:rsidRPr="008E5E57" w:rsidRDefault="00545D34" w:rsidP="009B05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9</w:t>
      </w:r>
      <w:r w:rsidR="00863FE8" w:rsidRPr="008E5E57">
        <w:rPr>
          <w:rFonts w:ascii="PT Astra Serif" w:hAnsi="PT Astra Serif"/>
          <w:sz w:val="28"/>
          <w:szCs w:val="28"/>
        </w:rPr>
        <w:t>) порядок предоставления некоммерческим организациям разъя</w:t>
      </w:r>
      <w:r w:rsidRPr="008E5E57">
        <w:rPr>
          <w:rFonts w:ascii="PT Astra Serif" w:hAnsi="PT Astra Serif"/>
          <w:sz w:val="28"/>
          <w:szCs w:val="28"/>
        </w:rPr>
        <w:t xml:space="preserve">снений положений </w:t>
      </w:r>
      <w:r w:rsidR="00142CCD" w:rsidRPr="008E5E57">
        <w:rPr>
          <w:rFonts w:ascii="PT Astra Serif" w:hAnsi="PT Astra Serif"/>
          <w:sz w:val="28"/>
          <w:szCs w:val="28"/>
        </w:rPr>
        <w:t>объявления</w:t>
      </w:r>
      <w:r w:rsidR="00863FE8" w:rsidRPr="008E5E57">
        <w:rPr>
          <w:rFonts w:ascii="PT Astra Serif" w:hAnsi="PT Astra Serif"/>
          <w:sz w:val="28"/>
          <w:szCs w:val="28"/>
        </w:rPr>
        <w:t>, даты начала и окончания срока такого предоставления;</w:t>
      </w:r>
    </w:p>
    <w:p w:rsidR="00863FE8" w:rsidRPr="008E5E57" w:rsidRDefault="00863FE8" w:rsidP="009B05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10) срок, в течение которого некоммерческ</w:t>
      </w:r>
      <w:r w:rsidR="00545D34" w:rsidRPr="008E5E57">
        <w:rPr>
          <w:rFonts w:ascii="PT Astra Serif" w:hAnsi="PT Astra Serif"/>
          <w:sz w:val="28"/>
          <w:szCs w:val="28"/>
        </w:rPr>
        <w:t>ая</w:t>
      </w:r>
      <w:r w:rsidRPr="008E5E57">
        <w:rPr>
          <w:rFonts w:ascii="PT Astra Serif" w:hAnsi="PT Astra Serif"/>
          <w:sz w:val="28"/>
          <w:szCs w:val="28"/>
        </w:rPr>
        <w:t xml:space="preserve"> организаци</w:t>
      </w:r>
      <w:r w:rsidR="00545D34" w:rsidRPr="008E5E57">
        <w:rPr>
          <w:rFonts w:ascii="PT Astra Serif" w:hAnsi="PT Astra Serif"/>
          <w:sz w:val="28"/>
          <w:szCs w:val="28"/>
        </w:rPr>
        <w:t>я</w:t>
      </w:r>
      <w:r w:rsidRPr="008E5E57">
        <w:rPr>
          <w:rFonts w:ascii="PT Astra Serif" w:hAnsi="PT Astra Serif"/>
          <w:sz w:val="28"/>
          <w:szCs w:val="28"/>
        </w:rPr>
        <w:t xml:space="preserve">, </w:t>
      </w:r>
      <w:r w:rsidR="00545D34" w:rsidRPr="008E5E57">
        <w:rPr>
          <w:rFonts w:ascii="PT Astra Serif" w:hAnsi="PT Astra Serif"/>
          <w:sz w:val="28"/>
          <w:szCs w:val="28"/>
        </w:rPr>
        <w:t xml:space="preserve">ставшая победителем конкурсного отбора, </w:t>
      </w:r>
      <w:r w:rsidRPr="008E5E57">
        <w:rPr>
          <w:rFonts w:ascii="PT Astra Serif" w:hAnsi="PT Astra Serif"/>
          <w:sz w:val="28"/>
          <w:szCs w:val="28"/>
        </w:rPr>
        <w:t>должн</w:t>
      </w:r>
      <w:r w:rsidR="00545D34" w:rsidRPr="008E5E57">
        <w:rPr>
          <w:rFonts w:ascii="PT Astra Serif" w:hAnsi="PT Astra Serif"/>
          <w:sz w:val="28"/>
          <w:szCs w:val="28"/>
        </w:rPr>
        <w:t>а</w:t>
      </w:r>
      <w:r w:rsidRPr="008E5E57">
        <w:rPr>
          <w:rFonts w:ascii="PT Astra Serif" w:hAnsi="PT Astra Serif"/>
          <w:sz w:val="28"/>
          <w:szCs w:val="28"/>
        </w:rPr>
        <w:t xml:space="preserve"> подписать соглашение о </w:t>
      </w:r>
      <w:proofErr w:type="spellStart"/>
      <w:r w:rsidRPr="008E5E57">
        <w:rPr>
          <w:rFonts w:ascii="PT Astra Serif" w:hAnsi="PT Astra Serif"/>
          <w:sz w:val="28"/>
          <w:szCs w:val="28"/>
        </w:rPr>
        <w:t>предостав</w:t>
      </w:r>
      <w:r w:rsidR="009B05E3" w:rsidRPr="008E5E57">
        <w:rPr>
          <w:rFonts w:ascii="PT Astra Serif" w:hAnsi="PT Astra Serif"/>
          <w:sz w:val="28"/>
          <w:szCs w:val="28"/>
        </w:rPr>
        <w:t>-</w:t>
      </w:r>
      <w:r w:rsidRPr="008E5E57">
        <w:rPr>
          <w:rFonts w:ascii="PT Astra Serif" w:hAnsi="PT Astra Serif"/>
          <w:sz w:val="28"/>
          <w:szCs w:val="28"/>
        </w:rPr>
        <w:t>лении</w:t>
      </w:r>
      <w:proofErr w:type="spellEnd"/>
      <w:r w:rsidRPr="008E5E57">
        <w:rPr>
          <w:rFonts w:ascii="PT Astra Serif" w:hAnsi="PT Astra Serif"/>
          <w:sz w:val="28"/>
          <w:szCs w:val="28"/>
        </w:rPr>
        <w:t xml:space="preserve"> </w:t>
      </w:r>
      <w:r w:rsidR="00545D34" w:rsidRPr="008E5E57">
        <w:rPr>
          <w:rFonts w:ascii="PT Astra Serif" w:hAnsi="PT Astra Serif"/>
          <w:sz w:val="28"/>
          <w:szCs w:val="28"/>
        </w:rPr>
        <w:t>гранта</w:t>
      </w:r>
      <w:r w:rsidRPr="008E5E57">
        <w:rPr>
          <w:rFonts w:ascii="PT Astra Serif" w:hAnsi="PT Astra Serif"/>
          <w:sz w:val="28"/>
          <w:szCs w:val="28"/>
        </w:rPr>
        <w:t>;</w:t>
      </w:r>
    </w:p>
    <w:p w:rsidR="00863FE8" w:rsidRDefault="00863FE8" w:rsidP="009B05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11) условия признания некоммерческ</w:t>
      </w:r>
      <w:r w:rsidR="00A814A0" w:rsidRPr="008E5E57">
        <w:rPr>
          <w:rFonts w:ascii="PT Astra Serif" w:hAnsi="PT Astra Serif"/>
          <w:sz w:val="28"/>
          <w:szCs w:val="28"/>
        </w:rPr>
        <w:t>ой организации</w:t>
      </w:r>
      <w:r w:rsidRPr="008E5E57">
        <w:rPr>
          <w:rFonts w:ascii="PT Astra Serif" w:hAnsi="PT Astra Serif"/>
          <w:sz w:val="28"/>
          <w:szCs w:val="28"/>
        </w:rPr>
        <w:t xml:space="preserve">, </w:t>
      </w:r>
      <w:r w:rsidR="00A814A0" w:rsidRPr="008E5E57">
        <w:rPr>
          <w:rFonts w:ascii="PT Astra Serif" w:hAnsi="PT Astra Serif"/>
          <w:sz w:val="28"/>
          <w:szCs w:val="28"/>
        </w:rPr>
        <w:t>ставшей победителем конкурсного отбора,</w:t>
      </w:r>
      <w:r w:rsidRPr="008E5E57">
        <w:rPr>
          <w:rFonts w:ascii="PT Astra Serif" w:hAnsi="PT Astra Serif"/>
          <w:sz w:val="28"/>
          <w:szCs w:val="28"/>
        </w:rPr>
        <w:t xml:space="preserve"> уклонивш</w:t>
      </w:r>
      <w:r w:rsidR="00A814A0" w:rsidRPr="008E5E57">
        <w:rPr>
          <w:rFonts w:ascii="PT Astra Serif" w:hAnsi="PT Astra Serif"/>
          <w:sz w:val="28"/>
          <w:szCs w:val="28"/>
        </w:rPr>
        <w:t>ейся</w:t>
      </w:r>
      <w:r w:rsidRPr="008E5E57">
        <w:rPr>
          <w:rFonts w:ascii="PT Astra Serif" w:hAnsi="PT Astra Serif"/>
          <w:sz w:val="28"/>
          <w:szCs w:val="28"/>
        </w:rPr>
        <w:t xml:space="preserve"> от заключения соглашения</w:t>
      </w:r>
      <w:r w:rsidR="00142CCD" w:rsidRPr="008E5E57">
        <w:rPr>
          <w:rFonts w:ascii="PT Astra Serif" w:hAnsi="PT Astra Serif"/>
          <w:sz w:val="28"/>
          <w:szCs w:val="28"/>
        </w:rPr>
        <w:br/>
        <w:t>о предоставлении гранта</w:t>
      </w:r>
      <w:r w:rsidRPr="008E5E57">
        <w:rPr>
          <w:rFonts w:ascii="PT Astra Serif" w:hAnsi="PT Astra Serif"/>
          <w:sz w:val="28"/>
          <w:szCs w:val="28"/>
        </w:rPr>
        <w:t>;</w:t>
      </w:r>
    </w:p>
    <w:p w:rsidR="00A814A0" w:rsidRPr="008E5E57" w:rsidRDefault="00A814A0" w:rsidP="009B05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lastRenderedPageBreak/>
        <w:t xml:space="preserve">12) дата размещения результатов </w:t>
      </w:r>
      <w:r w:rsidR="00142CCD" w:rsidRPr="008E5E57">
        <w:rPr>
          <w:rFonts w:ascii="PT Astra Serif" w:hAnsi="PT Astra Serif"/>
          <w:sz w:val="28"/>
          <w:szCs w:val="28"/>
        </w:rPr>
        <w:t xml:space="preserve">конкурсного </w:t>
      </w:r>
      <w:r w:rsidRPr="008E5E57">
        <w:rPr>
          <w:rFonts w:ascii="PT Astra Serif" w:hAnsi="PT Astra Serif"/>
          <w:sz w:val="28"/>
          <w:szCs w:val="28"/>
        </w:rPr>
        <w:t>отбора на едином портале,</w:t>
      </w:r>
      <w:r w:rsidR="00142CCD" w:rsidRPr="008E5E57">
        <w:rPr>
          <w:rFonts w:ascii="PT Astra Serif" w:hAnsi="PT Astra Serif"/>
          <w:sz w:val="28"/>
          <w:szCs w:val="28"/>
        </w:rPr>
        <w:br/>
      </w:r>
      <w:r w:rsidRPr="008E5E57">
        <w:rPr>
          <w:rFonts w:ascii="PT Astra Serif" w:hAnsi="PT Astra Serif"/>
          <w:sz w:val="28"/>
          <w:szCs w:val="28"/>
        </w:rPr>
        <w:t>а также</w:t>
      </w:r>
      <w:r w:rsidR="00142CCD" w:rsidRPr="008E5E57">
        <w:rPr>
          <w:rFonts w:ascii="PT Astra Serif" w:hAnsi="PT Astra Serif"/>
          <w:sz w:val="28"/>
          <w:szCs w:val="28"/>
        </w:rPr>
        <w:t xml:space="preserve"> </w:t>
      </w:r>
      <w:r w:rsidRPr="008E5E57">
        <w:rPr>
          <w:rFonts w:ascii="PT Astra Serif" w:hAnsi="PT Astra Serif"/>
          <w:sz w:val="28"/>
          <w:szCs w:val="28"/>
        </w:rPr>
        <w:t>на официальном сайте, которая не может быть позднее 14-го календарного дня, следующего за днём определения победителя конкурсного отбора.</w:t>
      </w:r>
      <w:r w:rsidR="005E3826" w:rsidRPr="008E5E57">
        <w:rPr>
          <w:rFonts w:ascii="PT Astra Serif" w:hAnsi="PT Astra Serif"/>
          <w:sz w:val="28"/>
          <w:szCs w:val="28"/>
        </w:rPr>
        <w:t>».</w:t>
      </w:r>
    </w:p>
    <w:p w:rsidR="006F5A03" w:rsidRPr="006F5A03" w:rsidRDefault="006F5A03" w:rsidP="006F5A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F5A03">
        <w:rPr>
          <w:rFonts w:ascii="PT Astra Serif" w:hAnsi="PT Astra Serif"/>
          <w:sz w:val="28"/>
          <w:szCs w:val="28"/>
        </w:rPr>
        <w:t>В слу</w:t>
      </w:r>
      <w:r>
        <w:rPr>
          <w:rFonts w:ascii="PT Astra Serif" w:hAnsi="PT Astra Serif"/>
          <w:sz w:val="28"/>
          <w:szCs w:val="28"/>
        </w:rPr>
        <w:t>чае если по истечении срока приё</w:t>
      </w:r>
      <w:r w:rsidRPr="006F5A03">
        <w:rPr>
          <w:rFonts w:ascii="PT Astra Serif" w:hAnsi="PT Astra Serif"/>
          <w:sz w:val="28"/>
          <w:szCs w:val="28"/>
        </w:rPr>
        <w:t xml:space="preserve">ма </w:t>
      </w:r>
      <w:r>
        <w:rPr>
          <w:rFonts w:ascii="PT Astra Serif" w:hAnsi="PT Astra Serif"/>
          <w:sz w:val="28"/>
          <w:szCs w:val="28"/>
        </w:rPr>
        <w:t>заявок</w:t>
      </w:r>
      <w:r w:rsidR="000D7490">
        <w:rPr>
          <w:rFonts w:ascii="PT Astra Serif" w:hAnsi="PT Astra Serif"/>
          <w:sz w:val="28"/>
          <w:szCs w:val="28"/>
        </w:rPr>
        <w:t xml:space="preserve"> и документов</w:t>
      </w:r>
      <w:r>
        <w:rPr>
          <w:rFonts w:ascii="PT Astra Serif" w:hAnsi="PT Astra Serif"/>
          <w:sz w:val="28"/>
          <w:szCs w:val="28"/>
        </w:rPr>
        <w:t>, указанного</w:t>
      </w:r>
      <w:r w:rsidR="000D749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объявлении</w:t>
      </w:r>
      <w:r w:rsidRPr="006F5A03">
        <w:rPr>
          <w:rFonts w:ascii="PT Astra Serif" w:hAnsi="PT Astra Serif"/>
          <w:sz w:val="28"/>
          <w:szCs w:val="28"/>
        </w:rPr>
        <w:t xml:space="preserve">, будет установлено, что </w:t>
      </w:r>
      <w:r>
        <w:rPr>
          <w:rFonts w:ascii="PT Astra Serif" w:hAnsi="PT Astra Serif"/>
          <w:sz w:val="28"/>
          <w:szCs w:val="28"/>
        </w:rPr>
        <w:t xml:space="preserve">заявка </w:t>
      </w:r>
      <w:r w:rsidR="000D7490">
        <w:rPr>
          <w:rFonts w:ascii="PT Astra Serif" w:hAnsi="PT Astra Serif"/>
          <w:sz w:val="28"/>
          <w:szCs w:val="28"/>
        </w:rPr>
        <w:t xml:space="preserve">и документы </w:t>
      </w:r>
      <w:r>
        <w:rPr>
          <w:rFonts w:ascii="PT Astra Serif" w:hAnsi="PT Astra Serif"/>
          <w:sz w:val="28"/>
          <w:szCs w:val="28"/>
        </w:rPr>
        <w:t>представлен</w:t>
      </w:r>
      <w:r w:rsidR="000D7490">
        <w:rPr>
          <w:rFonts w:ascii="PT Astra Serif" w:hAnsi="PT Astra Serif"/>
          <w:sz w:val="28"/>
          <w:szCs w:val="28"/>
        </w:rPr>
        <w:t>ы</w:t>
      </w:r>
      <w:r w:rsidRPr="006F5A03">
        <w:rPr>
          <w:rFonts w:ascii="PT Astra Serif" w:hAnsi="PT Astra Serif"/>
          <w:sz w:val="28"/>
          <w:szCs w:val="28"/>
        </w:rPr>
        <w:t xml:space="preserve"> только </w:t>
      </w:r>
      <w:r>
        <w:rPr>
          <w:rFonts w:ascii="PT Astra Serif" w:hAnsi="PT Astra Serif"/>
          <w:sz w:val="28"/>
          <w:szCs w:val="28"/>
        </w:rPr>
        <w:t xml:space="preserve">одной некоммерческой организацией </w:t>
      </w:r>
      <w:r w:rsidRPr="006F5A03">
        <w:rPr>
          <w:rFonts w:ascii="PT Astra Serif" w:hAnsi="PT Astra Serif"/>
          <w:sz w:val="28"/>
          <w:szCs w:val="28"/>
        </w:rPr>
        <w:t>или не представлен</w:t>
      </w:r>
      <w:r w:rsidR="000D7490">
        <w:rPr>
          <w:rFonts w:ascii="PT Astra Serif" w:hAnsi="PT Astra Serif"/>
          <w:sz w:val="28"/>
          <w:szCs w:val="28"/>
        </w:rPr>
        <w:t>ы</w:t>
      </w:r>
      <w:r w:rsidRPr="006F5A03">
        <w:rPr>
          <w:rFonts w:ascii="PT Astra Serif" w:hAnsi="PT Astra Serif"/>
          <w:sz w:val="28"/>
          <w:szCs w:val="28"/>
        </w:rPr>
        <w:t xml:space="preserve"> ни одн</w:t>
      </w:r>
      <w:r>
        <w:rPr>
          <w:rFonts w:ascii="PT Astra Serif" w:hAnsi="PT Astra Serif"/>
          <w:sz w:val="28"/>
          <w:szCs w:val="28"/>
        </w:rPr>
        <w:t xml:space="preserve">ой </w:t>
      </w:r>
      <w:r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некоммерческой организацией</w:t>
      </w:r>
      <w:r>
        <w:rPr>
          <w:rFonts w:ascii="PT Astra Serif" w:hAnsi="PT Astra Serif"/>
          <w:sz w:val="28"/>
          <w:szCs w:val="28"/>
        </w:rPr>
        <w:t>, срок приё</w:t>
      </w:r>
      <w:r w:rsidRPr="006F5A03">
        <w:rPr>
          <w:rFonts w:ascii="PT Astra Serif" w:hAnsi="PT Astra Serif"/>
          <w:sz w:val="28"/>
          <w:szCs w:val="28"/>
        </w:rPr>
        <w:t xml:space="preserve">ма </w:t>
      </w:r>
      <w:r>
        <w:rPr>
          <w:rFonts w:ascii="PT Astra Serif" w:hAnsi="PT Astra Serif"/>
          <w:sz w:val="28"/>
          <w:szCs w:val="28"/>
        </w:rPr>
        <w:t xml:space="preserve">заявок </w:t>
      </w:r>
      <w:r w:rsidRPr="006F5A03">
        <w:rPr>
          <w:rFonts w:ascii="PT Astra Serif" w:hAnsi="PT Astra Serif"/>
          <w:sz w:val="28"/>
          <w:szCs w:val="28"/>
        </w:rPr>
        <w:t>продлевается на 7 календарных дней со дня истечения срока при</w:t>
      </w:r>
      <w:r>
        <w:rPr>
          <w:rFonts w:ascii="PT Astra Serif" w:hAnsi="PT Astra Serif"/>
          <w:sz w:val="28"/>
          <w:szCs w:val="28"/>
        </w:rPr>
        <w:t>ё</w:t>
      </w:r>
      <w:r w:rsidRPr="006F5A03">
        <w:rPr>
          <w:rFonts w:ascii="PT Astra Serif" w:hAnsi="PT Astra Serif"/>
          <w:sz w:val="28"/>
          <w:szCs w:val="28"/>
        </w:rPr>
        <w:t xml:space="preserve">ма </w:t>
      </w:r>
      <w:r w:rsidR="000D7490">
        <w:rPr>
          <w:rFonts w:ascii="PT Astra Serif" w:hAnsi="PT Astra Serif"/>
          <w:sz w:val="28"/>
          <w:szCs w:val="28"/>
        </w:rPr>
        <w:t xml:space="preserve">заявок и </w:t>
      </w:r>
      <w:r w:rsidRPr="006F5A03">
        <w:rPr>
          <w:rFonts w:ascii="PT Astra Serif" w:hAnsi="PT Astra Serif"/>
          <w:sz w:val="28"/>
          <w:szCs w:val="28"/>
        </w:rPr>
        <w:t xml:space="preserve">документов, указанного в объявлении. </w:t>
      </w:r>
      <w:r>
        <w:rPr>
          <w:rFonts w:ascii="PT Astra Serif" w:hAnsi="PT Astra Serif"/>
          <w:sz w:val="28"/>
          <w:szCs w:val="28"/>
        </w:rPr>
        <w:t>Сообщение</w:t>
      </w:r>
      <w:r w:rsidR="000D749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 продлении срока приё</w:t>
      </w:r>
      <w:r w:rsidRPr="006F5A03">
        <w:rPr>
          <w:rFonts w:ascii="PT Astra Serif" w:hAnsi="PT Astra Serif"/>
          <w:sz w:val="28"/>
          <w:szCs w:val="28"/>
        </w:rPr>
        <w:t xml:space="preserve">ма </w:t>
      </w:r>
      <w:r w:rsidR="000D7490">
        <w:rPr>
          <w:rFonts w:ascii="PT Astra Serif" w:hAnsi="PT Astra Serif"/>
          <w:sz w:val="28"/>
          <w:szCs w:val="28"/>
        </w:rPr>
        <w:t>заявок</w:t>
      </w:r>
      <w:r w:rsidR="000D7490">
        <w:rPr>
          <w:rFonts w:ascii="PT Astra Serif" w:hAnsi="PT Astra Serif"/>
          <w:sz w:val="28"/>
          <w:szCs w:val="28"/>
        </w:rPr>
        <w:br/>
        <w:t xml:space="preserve">и </w:t>
      </w:r>
      <w:r w:rsidRPr="006F5A03">
        <w:rPr>
          <w:rFonts w:ascii="PT Astra Serif" w:hAnsi="PT Astra Serif"/>
          <w:sz w:val="28"/>
          <w:szCs w:val="28"/>
        </w:rPr>
        <w:t>документов размещается на едином портале</w:t>
      </w:r>
      <w:r w:rsidR="000D7490">
        <w:rPr>
          <w:rFonts w:ascii="PT Astra Serif" w:hAnsi="PT Astra Serif"/>
          <w:sz w:val="28"/>
          <w:szCs w:val="28"/>
        </w:rPr>
        <w:t xml:space="preserve"> </w:t>
      </w:r>
      <w:r w:rsidRPr="006F5A03">
        <w:rPr>
          <w:rFonts w:ascii="PT Astra Serif" w:hAnsi="PT Astra Serif"/>
          <w:sz w:val="28"/>
          <w:szCs w:val="28"/>
        </w:rPr>
        <w:t>и официальном сайте и должно содержать сведени</w:t>
      </w:r>
      <w:r>
        <w:rPr>
          <w:rFonts w:ascii="PT Astra Serif" w:hAnsi="PT Astra Serif"/>
          <w:sz w:val="28"/>
          <w:szCs w:val="28"/>
        </w:rPr>
        <w:t>я о дате окончания такого продлё</w:t>
      </w:r>
      <w:r w:rsidRPr="006F5A03">
        <w:rPr>
          <w:rFonts w:ascii="PT Astra Serif" w:hAnsi="PT Astra Serif"/>
          <w:sz w:val="28"/>
          <w:szCs w:val="28"/>
        </w:rPr>
        <w:t>нного срока.</w:t>
      </w:r>
    </w:p>
    <w:p w:rsidR="000D7490" w:rsidRDefault="006F5A03" w:rsidP="006F5A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F5A03">
        <w:rPr>
          <w:rFonts w:ascii="PT Astra Serif" w:hAnsi="PT Astra Serif"/>
          <w:sz w:val="28"/>
          <w:szCs w:val="28"/>
        </w:rPr>
        <w:t>В случае если по истечении продл</w:t>
      </w:r>
      <w:r>
        <w:rPr>
          <w:rFonts w:ascii="PT Astra Serif" w:hAnsi="PT Astra Serif"/>
          <w:sz w:val="28"/>
          <w:szCs w:val="28"/>
        </w:rPr>
        <w:t>ё</w:t>
      </w:r>
      <w:r w:rsidRPr="006F5A03">
        <w:rPr>
          <w:rFonts w:ascii="PT Astra Serif" w:hAnsi="PT Astra Serif"/>
          <w:sz w:val="28"/>
          <w:szCs w:val="28"/>
        </w:rPr>
        <w:t>нного срока при</w:t>
      </w:r>
      <w:r>
        <w:rPr>
          <w:rFonts w:ascii="PT Astra Serif" w:hAnsi="PT Astra Serif"/>
          <w:sz w:val="28"/>
          <w:szCs w:val="28"/>
        </w:rPr>
        <w:t>ё</w:t>
      </w:r>
      <w:r w:rsidRPr="006F5A03">
        <w:rPr>
          <w:rFonts w:ascii="PT Astra Serif" w:hAnsi="PT Astra Serif"/>
          <w:sz w:val="28"/>
          <w:szCs w:val="28"/>
        </w:rPr>
        <w:t xml:space="preserve">ма </w:t>
      </w:r>
      <w:r w:rsidR="000D7490">
        <w:rPr>
          <w:rFonts w:ascii="PT Astra Serif" w:hAnsi="PT Astra Serif"/>
          <w:sz w:val="28"/>
          <w:szCs w:val="28"/>
        </w:rPr>
        <w:t>заявок</w:t>
      </w:r>
      <w:r w:rsidR="000D7490">
        <w:rPr>
          <w:rFonts w:ascii="PT Astra Serif" w:hAnsi="PT Astra Serif"/>
          <w:sz w:val="28"/>
          <w:szCs w:val="28"/>
        </w:rPr>
        <w:br/>
        <w:t xml:space="preserve">и </w:t>
      </w:r>
      <w:r w:rsidRPr="006F5A03">
        <w:rPr>
          <w:rFonts w:ascii="PT Astra Serif" w:hAnsi="PT Astra Serif"/>
          <w:sz w:val="28"/>
          <w:szCs w:val="28"/>
        </w:rPr>
        <w:t xml:space="preserve">документов будет установлено, что </w:t>
      </w:r>
      <w:r w:rsidR="000D7490">
        <w:rPr>
          <w:rFonts w:ascii="PT Astra Serif" w:hAnsi="PT Astra Serif"/>
          <w:sz w:val="28"/>
          <w:szCs w:val="28"/>
        </w:rPr>
        <w:t xml:space="preserve">заявка и </w:t>
      </w:r>
      <w:r w:rsidRPr="006F5A03">
        <w:rPr>
          <w:rFonts w:ascii="PT Astra Serif" w:hAnsi="PT Astra Serif"/>
          <w:sz w:val="28"/>
          <w:szCs w:val="28"/>
        </w:rPr>
        <w:t>док</w:t>
      </w:r>
      <w:r w:rsidR="000D7490">
        <w:rPr>
          <w:rFonts w:ascii="PT Astra Serif" w:hAnsi="PT Astra Serif"/>
          <w:sz w:val="28"/>
          <w:szCs w:val="28"/>
        </w:rPr>
        <w:t>ументы представлены только одной некоммерческой организацией</w:t>
      </w:r>
      <w:r w:rsidRPr="006F5A03">
        <w:rPr>
          <w:rFonts w:ascii="PT Astra Serif" w:hAnsi="PT Astra Serif"/>
          <w:sz w:val="28"/>
          <w:szCs w:val="28"/>
        </w:rPr>
        <w:t xml:space="preserve">, </w:t>
      </w:r>
      <w:r w:rsidR="000D7490">
        <w:rPr>
          <w:rFonts w:ascii="PT Astra Serif" w:hAnsi="PT Astra Serif"/>
          <w:sz w:val="28"/>
          <w:szCs w:val="28"/>
        </w:rPr>
        <w:t>конкурсный отбор признаё</w:t>
      </w:r>
      <w:r w:rsidRPr="006F5A03">
        <w:rPr>
          <w:rFonts w:ascii="PT Astra Serif" w:hAnsi="PT Astra Serif"/>
          <w:sz w:val="28"/>
          <w:szCs w:val="28"/>
        </w:rPr>
        <w:t>тся несостоявшимся.</w:t>
      </w:r>
      <w:r w:rsidR="000D7490">
        <w:rPr>
          <w:rFonts w:ascii="PT Astra Serif" w:hAnsi="PT Astra Serif"/>
          <w:sz w:val="28"/>
          <w:szCs w:val="28"/>
        </w:rPr>
        <w:t>»;</w:t>
      </w:r>
    </w:p>
    <w:p w:rsidR="009B05E3" w:rsidRPr="008E5E57" w:rsidRDefault="005D315B" w:rsidP="006F5A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 xml:space="preserve">5) </w:t>
      </w:r>
      <w:r w:rsidR="009C4AF2" w:rsidRPr="008E5E57">
        <w:rPr>
          <w:rFonts w:ascii="PT Astra Serif" w:hAnsi="PT Astra Serif"/>
          <w:sz w:val="28"/>
          <w:szCs w:val="28"/>
        </w:rPr>
        <w:t>в пункте 7:</w:t>
      </w:r>
    </w:p>
    <w:p w:rsidR="0006352F" w:rsidRPr="008E5E57" w:rsidRDefault="00BD641F" w:rsidP="00BD641F">
      <w:pPr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ab/>
      </w:r>
      <w:r w:rsidR="009C4AF2" w:rsidRPr="008E5E57">
        <w:rPr>
          <w:rFonts w:ascii="PT Astra Serif" w:hAnsi="PT Astra Serif"/>
          <w:sz w:val="28"/>
          <w:szCs w:val="28"/>
        </w:rPr>
        <w:t xml:space="preserve">а) </w:t>
      </w:r>
      <w:r w:rsidR="0006352F" w:rsidRPr="008E5E57">
        <w:rPr>
          <w:rFonts w:ascii="PT Astra Serif" w:hAnsi="PT Astra Serif"/>
          <w:sz w:val="28"/>
          <w:szCs w:val="28"/>
        </w:rPr>
        <w:t>в абзаце первом слова «информационном сообщении» заменить словами «объявлении»;</w:t>
      </w:r>
    </w:p>
    <w:p w:rsidR="009C4AF2" w:rsidRPr="008E5E57" w:rsidRDefault="0006352F" w:rsidP="00BD641F">
      <w:pPr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ab/>
        <w:t xml:space="preserve">б) </w:t>
      </w:r>
      <w:r w:rsidR="009C4AF2" w:rsidRPr="008E5E57">
        <w:rPr>
          <w:rFonts w:ascii="PT Astra Serif" w:hAnsi="PT Astra Serif"/>
          <w:sz w:val="28"/>
          <w:szCs w:val="28"/>
        </w:rPr>
        <w:t>подпункт 1 дополнить словами:</w:t>
      </w:r>
      <w:r w:rsidR="00BD641F" w:rsidRPr="008E5E57">
        <w:rPr>
          <w:rFonts w:ascii="PT Astra Serif" w:hAnsi="PT Astra Serif"/>
          <w:sz w:val="28"/>
          <w:szCs w:val="28"/>
        </w:rPr>
        <w:t xml:space="preserve"> </w:t>
      </w:r>
      <w:r w:rsidR="009C4AF2" w:rsidRPr="008E5E57">
        <w:rPr>
          <w:rFonts w:ascii="PT Astra Serif" w:hAnsi="PT Astra Serif"/>
          <w:sz w:val="28"/>
          <w:szCs w:val="28"/>
        </w:rPr>
        <w:t>«включающую</w:t>
      </w:r>
      <w:r w:rsidR="00BD641F" w:rsidRPr="008E5E57">
        <w:rPr>
          <w:rFonts w:ascii="PT Astra Serif" w:hAnsi="PT Astra Serif"/>
          <w:sz w:val="28"/>
          <w:szCs w:val="28"/>
        </w:rPr>
        <w:t xml:space="preserve"> </w:t>
      </w:r>
      <w:r w:rsidR="009C4AF2" w:rsidRPr="008E5E57">
        <w:rPr>
          <w:rFonts w:ascii="PT Astra Serif" w:hAnsi="PT Astra Serif"/>
          <w:sz w:val="28"/>
          <w:szCs w:val="28"/>
        </w:rPr>
        <w:t>согласие</w:t>
      </w:r>
      <w:r w:rsidR="005D315B" w:rsidRPr="008E5E57">
        <w:rPr>
          <w:rFonts w:ascii="PT Astra Serif" w:hAnsi="PT Astra Serif"/>
          <w:sz w:val="28"/>
          <w:szCs w:val="28"/>
        </w:rPr>
        <w:br/>
      </w:r>
      <w:r w:rsidR="009C4AF2" w:rsidRPr="008E5E57">
        <w:rPr>
          <w:rFonts w:ascii="PT Astra Serif" w:hAnsi="PT Astra Serif"/>
          <w:sz w:val="28"/>
          <w:szCs w:val="28"/>
        </w:rPr>
        <w:t>на</w:t>
      </w:r>
      <w:r w:rsidR="0095618F" w:rsidRPr="008E5E57">
        <w:rPr>
          <w:rFonts w:ascii="PT Astra Serif" w:hAnsi="PT Astra Serif"/>
          <w:sz w:val="28"/>
          <w:szCs w:val="28"/>
        </w:rPr>
        <w:t xml:space="preserve"> </w:t>
      </w:r>
      <w:r w:rsidR="009C4AF2" w:rsidRPr="008E5E57">
        <w:rPr>
          <w:rFonts w:ascii="PT Astra Serif" w:hAnsi="PT Astra Serif"/>
          <w:sz w:val="28"/>
          <w:szCs w:val="28"/>
        </w:rPr>
        <w:t>публикацию</w:t>
      </w:r>
      <w:r w:rsidR="00BD641F" w:rsidRPr="008E5E57">
        <w:rPr>
          <w:rFonts w:ascii="PT Astra Serif" w:hAnsi="PT Astra Serif"/>
          <w:sz w:val="28"/>
          <w:szCs w:val="28"/>
        </w:rPr>
        <w:t xml:space="preserve"> </w:t>
      </w:r>
      <w:r w:rsidR="009C4AF2" w:rsidRPr="008E5E57">
        <w:rPr>
          <w:rFonts w:ascii="PT Astra Serif" w:hAnsi="PT Astra Serif"/>
          <w:sz w:val="28"/>
          <w:szCs w:val="28"/>
        </w:rPr>
        <w:t>(размещение)</w:t>
      </w:r>
      <w:r w:rsidR="0095618F" w:rsidRPr="008E5E57">
        <w:rPr>
          <w:rFonts w:ascii="PT Astra Serif" w:hAnsi="PT Astra Serif"/>
          <w:sz w:val="28"/>
          <w:szCs w:val="28"/>
        </w:rPr>
        <w:t xml:space="preserve"> </w:t>
      </w:r>
      <w:r w:rsidR="009C4AF2" w:rsidRPr="008E5E57">
        <w:rPr>
          <w:rFonts w:ascii="PT Astra Serif" w:hAnsi="PT Astra Serif"/>
          <w:sz w:val="28"/>
          <w:szCs w:val="28"/>
        </w:rPr>
        <w:t>в инф</w:t>
      </w:r>
      <w:r w:rsidR="00BD641F" w:rsidRPr="008E5E57">
        <w:rPr>
          <w:rFonts w:ascii="PT Astra Serif" w:hAnsi="PT Astra Serif"/>
          <w:sz w:val="28"/>
          <w:szCs w:val="28"/>
        </w:rPr>
        <w:t>ормационно-телекоммуникационной</w:t>
      </w:r>
      <w:r w:rsidR="0095618F" w:rsidRPr="008E5E57">
        <w:rPr>
          <w:rFonts w:ascii="PT Astra Serif" w:hAnsi="PT Astra Serif"/>
          <w:sz w:val="28"/>
          <w:szCs w:val="28"/>
        </w:rPr>
        <w:t xml:space="preserve"> </w:t>
      </w:r>
      <w:r w:rsidR="009C4AF2" w:rsidRPr="008E5E57">
        <w:rPr>
          <w:rFonts w:ascii="PT Astra Serif" w:hAnsi="PT Astra Serif"/>
          <w:sz w:val="28"/>
          <w:szCs w:val="28"/>
        </w:rPr>
        <w:t>сети</w:t>
      </w:r>
      <w:r w:rsidR="00BD641F" w:rsidRPr="008E5E57">
        <w:rPr>
          <w:rFonts w:ascii="PT Astra Serif" w:hAnsi="PT Astra Serif"/>
          <w:sz w:val="28"/>
          <w:szCs w:val="28"/>
        </w:rPr>
        <w:t xml:space="preserve"> </w:t>
      </w:r>
      <w:r w:rsidR="00261BDE" w:rsidRPr="008E5E57">
        <w:rPr>
          <w:rFonts w:ascii="PT Astra Serif" w:hAnsi="PT Astra Serif"/>
          <w:sz w:val="28"/>
          <w:szCs w:val="28"/>
        </w:rPr>
        <w:t>«</w:t>
      </w:r>
      <w:r w:rsidR="009C4AF2" w:rsidRPr="008E5E57">
        <w:rPr>
          <w:rFonts w:ascii="PT Astra Serif" w:hAnsi="PT Astra Serif"/>
          <w:sz w:val="28"/>
          <w:szCs w:val="28"/>
        </w:rPr>
        <w:t>Интернет</w:t>
      </w:r>
      <w:r w:rsidR="00261BDE" w:rsidRPr="008E5E57">
        <w:rPr>
          <w:rFonts w:ascii="PT Astra Serif" w:hAnsi="PT Astra Serif"/>
          <w:sz w:val="28"/>
          <w:szCs w:val="28"/>
        </w:rPr>
        <w:t xml:space="preserve">» </w:t>
      </w:r>
      <w:r w:rsidR="009C4AF2" w:rsidRPr="008E5E57">
        <w:rPr>
          <w:rFonts w:ascii="PT Astra Serif" w:hAnsi="PT Astra Serif"/>
          <w:sz w:val="28"/>
          <w:szCs w:val="28"/>
        </w:rPr>
        <w:t>информации</w:t>
      </w:r>
      <w:r w:rsidR="00BD641F" w:rsidRPr="008E5E57">
        <w:rPr>
          <w:rFonts w:ascii="PT Astra Serif" w:hAnsi="PT Astra Serif"/>
          <w:sz w:val="28"/>
          <w:szCs w:val="28"/>
        </w:rPr>
        <w:t xml:space="preserve"> о</w:t>
      </w:r>
      <w:r w:rsidR="009C4AF2" w:rsidRPr="008E5E57">
        <w:rPr>
          <w:rFonts w:ascii="PT Astra Serif" w:hAnsi="PT Astra Serif"/>
          <w:sz w:val="28"/>
          <w:szCs w:val="28"/>
        </w:rPr>
        <w:t xml:space="preserve"> </w:t>
      </w:r>
      <w:r w:rsidR="00BD641F" w:rsidRPr="008E5E57">
        <w:rPr>
          <w:rFonts w:ascii="PT Astra Serif" w:hAnsi="PT Astra Serif"/>
          <w:sz w:val="28"/>
          <w:szCs w:val="28"/>
        </w:rPr>
        <w:t xml:space="preserve">некоммерческой  организации, </w:t>
      </w:r>
      <w:r w:rsidR="009C4AF2" w:rsidRPr="008E5E57">
        <w:rPr>
          <w:rFonts w:ascii="PT Astra Serif" w:hAnsi="PT Astra Serif"/>
          <w:sz w:val="28"/>
          <w:szCs w:val="28"/>
        </w:rPr>
        <w:t>о</w:t>
      </w:r>
      <w:r w:rsidR="00BD641F" w:rsidRPr="008E5E57">
        <w:rPr>
          <w:rFonts w:ascii="PT Astra Serif" w:hAnsi="PT Astra Serif"/>
          <w:sz w:val="28"/>
          <w:szCs w:val="28"/>
        </w:rPr>
        <w:t xml:space="preserve"> </w:t>
      </w:r>
      <w:r w:rsidR="009C4AF2" w:rsidRPr="008E5E57">
        <w:rPr>
          <w:rFonts w:ascii="PT Astra Serif" w:hAnsi="PT Astra Serif"/>
          <w:sz w:val="28"/>
          <w:szCs w:val="28"/>
        </w:rPr>
        <w:t>представл</w:t>
      </w:r>
      <w:r w:rsidR="00BD641F" w:rsidRPr="008E5E57">
        <w:rPr>
          <w:rFonts w:ascii="PT Astra Serif" w:hAnsi="PT Astra Serif"/>
          <w:sz w:val="28"/>
          <w:szCs w:val="28"/>
        </w:rPr>
        <w:t xml:space="preserve">енной </w:t>
      </w:r>
      <w:r w:rsidR="009C4AF2" w:rsidRPr="008E5E57">
        <w:rPr>
          <w:rFonts w:ascii="PT Astra Serif" w:hAnsi="PT Astra Serif"/>
          <w:sz w:val="28"/>
          <w:szCs w:val="28"/>
        </w:rPr>
        <w:t>некоммерческой организацией</w:t>
      </w:r>
      <w:r w:rsidR="00BD641F" w:rsidRPr="008E5E57">
        <w:rPr>
          <w:rFonts w:ascii="PT Astra Serif" w:hAnsi="PT Astra Serif"/>
          <w:sz w:val="28"/>
          <w:szCs w:val="28"/>
        </w:rPr>
        <w:t xml:space="preserve"> </w:t>
      </w:r>
      <w:r w:rsidR="009C4AF2" w:rsidRPr="008E5E57">
        <w:rPr>
          <w:rFonts w:ascii="PT Astra Serif" w:hAnsi="PT Astra Serif"/>
          <w:sz w:val="28"/>
          <w:szCs w:val="28"/>
        </w:rPr>
        <w:t>заявке</w:t>
      </w:r>
      <w:r w:rsidR="00BD641F" w:rsidRPr="008E5E57">
        <w:rPr>
          <w:rFonts w:ascii="PT Astra Serif" w:hAnsi="PT Astra Serif"/>
          <w:sz w:val="28"/>
          <w:szCs w:val="28"/>
        </w:rPr>
        <w:t xml:space="preserve"> и </w:t>
      </w:r>
      <w:r w:rsidR="009C4AF2" w:rsidRPr="008E5E57">
        <w:rPr>
          <w:rFonts w:ascii="PT Astra Serif" w:hAnsi="PT Astra Serif"/>
          <w:sz w:val="28"/>
          <w:szCs w:val="28"/>
        </w:rPr>
        <w:t>иной</w:t>
      </w:r>
      <w:r w:rsidR="00BD641F" w:rsidRPr="008E5E57">
        <w:rPr>
          <w:rFonts w:ascii="PT Astra Serif" w:hAnsi="PT Astra Serif"/>
          <w:sz w:val="28"/>
          <w:szCs w:val="28"/>
        </w:rPr>
        <w:t xml:space="preserve"> </w:t>
      </w:r>
      <w:r w:rsidR="009C4AF2" w:rsidRPr="008E5E57">
        <w:rPr>
          <w:rFonts w:ascii="PT Astra Serif" w:hAnsi="PT Astra Serif"/>
          <w:sz w:val="28"/>
          <w:szCs w:val="28"/>
        </w:rPr>
        <w:t>информации</w:t>
      </w:r>
      <w:r w:rsidR="00BD641F" w:rsidRPr="008E5E57">
        <w:rPr>
          <w:rFonts w:ascii="PT Astra Serif" w:hAnsi="PT Astra Serif"/>
          <w:sz w:val="28"/>
          <w:szCs w:val="28"/>
        </w:rPr>
        <w:t xml:space="preserve"> </w:t>
      </w:r>
      <w:r w:rsidR="009C4AF2" w:rsidRPr="008E5E57">
        <w:rPr>
          <w:rFonts w:ascii="PT Astra Serif" w:hAnsi="PT Astra Serif"/>
          <w:sz w:val="28"/>
          <w:szCs w:val="28"/>
        </w:rPr>
        <w:t>о</w:t>
      </w:r>
      <w:r w:rsidR="00BD641F" w:rsidRPr="008E5E57">
        <w:rPr>
          <w:rFonts w:ascii="PT Astra Serif" w:hAnsi="PT Astra Serif"/>
          <w:sz w:val="28"/>
          <w:szCs w:val="28"/>
        </w:rPr>
        <w:t xml:space="preserve"> некоммерческой </w:t>
      </w:r>
      <w:r w:rsidR="009C4AF2" w:rsidRPr="008E5E57">
        <w:rPr>
          <w:rFonts w:ascii="PT Astra Serif" w:hAnsi="PT Astra Serif"/>
          <w:sz w:val="28"/>
          <w:szCs w:val="28"/>
        </w:rPr>
        <w:t>организации,</w:t>
      </w:r>
      <w:r w:rsidR="00BD641F" w:rsidRPr="008E5E57">
        <w:rPr>
          <w:rFonts w:ascii="PT Astra Serif" w:hAnsi="PT Astra Serif"/>
          <w:sz w:val="28"/>
          <w:szCs w:val="28"/>
        </w:rPr>
        <w:t xml:space="preserve"> связанной </w:t>
      </w:r>
      <w:r w:rsidR="009C4AF2" w:rsidRPr="008E5E57">
        <w:rPr>
          <w:rFonts w:ascii="PT Astra Serif" w:hAnsi="PT Astra Serif"/>
          <w:sz w:val="28"/>
          <w:szCs w:val="28"/>
        </w:rPr>
        <w:t>с</w:t>
      </w:r>
      <w:r w:rsidR="00BD641F" w:rsidRPr="008E5E57">
        <w:rPr>
          <w:rFonts w:ascii="PT Astra Serif" w:hAnsi="PT Astra Serif"/>
          <w:sz w:val="28"/>
          <w:szCs w:val="28"/>
        </w:rPr>
        <w:t xml:space="preserve"> конкурсным </w:t>
      </w:r>
      <w:r w:rsidR="009C4AF2" w:rsidRPr="008E5E57">
        <w:rPr>
          <w:rFonts w:ascii="PT Astra Serif" w:hAnsi="PT Astra Serif"/>
          <w:sz w:val="28"/>
          <w:szCs w:val="28"/>
        </w:rPr>
        <w:t>отбором</w:t>
      </w:r>
      <w:r w:rsidR="00BD641F" w:rsidRPr="008E5E57">
        <w:rPr>
          <w:rFonts w:ascii="PT Astra Serif" w:hAnsi="PT Astra Serif"/>
          <w:sz w:val="28"/>
          <w:szCs w:val="28"/>
        </w:rPr>
        <w:t>»;</w:t>
      </w:r>
    </w:p>
    <w:p w:rsidR="00850C89" w:rsidRPr="008E5E57" w:rsidRDefault="005D315B" w:rsidP="0065345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6</w:t>
      </w:r>
      <w:r w:rsidR="002940E0" w:rsidRPr="008E5E57">
        <w:rPr>
          <w:rFonts w:ascii="PT Astra Serif" w:hAnsi="PT Astra Serif"/>
          <w:sz w:val="28"/>
          <w:szCs w:val="28"/>
        </w:rPr>
        <w:t xml:space="preserve">) </w:t>
      </w:r>
      <w:r w:rsidR="00850C89" w:rsidRPr="008E5E57">
        <w:rPr>
          <w:rFonts w:ascii="PT Astra Serif" w:hAnsi="PT Astra Serif"/>
          <w:sz w:val="28"/>
          <w:szCs w:val="28"/>
        </w:rPr>
        <w:t>пункт 8 дополнить абзацем вторым следующего содержания:</w:t>
      </w:r>
    </w:p>
    <w:p w:rsidR="00850C89" w:rsidRPr="008E5E57" w:rsidRDefault="00850C89" w:rsidP="00850C8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 xml:space="preserve">«Некоммерческая организация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вправе отозвать сво</w:t>
      </w:r>
      <w:r w:rsidR="00D02A2B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ю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заяв</w:t>
      </w:r>
      <w:r w:rsidR="00D02A2B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ку</w:t>
      </w:r>
      <w:r w:rsidR="00332FFA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 заключения соглашения </w:t>
      </w:r>
      <w:r w:rsidR="005D315B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предоставлении гранта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путём представления</w:t>
      </w:r>
      <w:r w:rsidR="005D315B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в Министерство соответствую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щего заявления, составленного в произвольной форме</w:t>
      </w:r>
      <w:r w:rsidR="005D315B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и подписанного руководителем некоммерческой организации.»;</w:t>
      </w:r>
    </w:p>
    <w:p w:rsidR="00653450" w:rsidRPr="008E5E57" w:rsidRDefault="005D315B" w:rsidP="0065345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7</w:t>
      </w:r>
      <w:r w:rsidR="00850C89" w:rsidRPr="008E5E57">
        <w:rPr>
          <w:rFonts w:ascii="PT Astra Serif" w:hAnsi="PT Astra Serif"/>
          <w:sz w:val="28"/>
          <w:szCs w:val="28"/>
        </w:rPr>
        <w:t xml:space="preserve">) </w:t>
      </w:r>
      <w:r w:rsidR="0095618F" w:rsidRPr="008E5E57">
        <w:rPr>
          <w:rFonts w:ascii="PT Astra Serif" w:hAnsi="PT Astra Serif"/>
          <w:sz w:val="28"/>
          <w:szCs w:val="28"/>
        </w:rPr>
        <w:t xml:space="preserve">пункт 9 </w:t>
      </w:r>
      <w:r w:rsidR="009208D5" w:rsidRPr="008E5E57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53450" w:rsidRPr="008E5E57" w:rsidRDefault="00653450" w:rsidP="0065345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E5E57">
        <w:rPr>
          <w:rFonts w:ascii="PT Astra Serif" w:hAnsi="PT Astra Serif"/>
          <w:sz w:val="28"/>
          <w:szCs w:val="28"/>
        </w:rPr>
        <w:t xml:space="preserve">«9.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Министерство в течение 5 рабочих дней со дня окончания срока приёма заявок:</w:t>
      </w:r>
    </w:p>
    <w:p w:rsidR="00653450" w:rsidRPr="008E5E57" w:rsidRDefault="00653450" w:rsidP="0065345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проводит проверку соответствия некоммерческих организаций требованиям, установленным в объявлении, а также соответствия представленных </w:t>
      </w:r>
      <w:r w:rsidR="005D315B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заявок и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документов установленным требованиям, комплектности указанных </w:t>
      </w:r>
      <w:r w:rsidR="005D315B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заявок и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документов, полноты</w:t>
      </w:r>
      <w:r w:rsidR="005D315B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и достоверности содержащихся в них сведений посредством изучения информации, размещённой в форме открытых данных на официальных сайтах уполном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оченных государственных органов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информационно-телекоммуникационной сети Интернет, направления 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уполномоченные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государственные органы запросов, наведения справок, 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а также использования иных форм проверки, не противоречащих законодательству Российской Федерации;</w:t>
      </w:r>
    </w:p>
    <w:p w:rsidR="00653450" w:rsidRPr="008E5E57" w:rsidRDefault="00653450" w:rsidP="0065345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принимает решение о допуске 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некоммерческих организаций</w:t>
      </w:r>
      <w:r w:rsidR="005D315B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 участию в 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конкурсном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отборе </w:t>
      </w:r>
      <w:r w:rsidR="00511FE4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и (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или</w:t>
      </w:r>
      <w:r w:rsidR="00511FE4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решение об отклонении заяв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ок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; </w:t>
      </w:r>
    </w:p>
    <w:p w:rsidR="00653450" w:rsidRPr="008E5E57" w:rsidRDefault="00653450" w:rsidP="00230A9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3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размещает на едином портале, а также на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официальном сайте информационное сообщение, содержащее перечень 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некоммерческих организаций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, в отношении которых Министерс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твом принято решение о</w:t>
      </w:r>
      <w:r w:rsidR="00511FE4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 их 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допуске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 участию в 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конкурсном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отборе, и перечень </w:t>
      </w:r>
      <w:r w:rsidR="00511FE4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некоммерческих 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организаций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в отношении которых Министерством принято решение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об отклонении </w:t>
      </w:r>
      <w:r w:rsidR="00511FE4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их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заяв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ок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, с указанием обстоятельств, ставших основаниями для принятия таког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о решения</w:t>
      </w:r>
      <w:r w:rsidR="006E203F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, и положений объявления, котор</w:t>
      </w:r>
      <w:r w:rsidR="00511FE4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ым</w:t>
      </w:r>
      <w:r w:rsidR="006E203F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не соответствуют такие заявки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653450" w:rsidRPr="008E5E57" w:rsidRDefault="00653450" w:rsidP="0065345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направляет 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некоммерче</w:t>
      </w:r>
      <w:r w:rsidR="006E203F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с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ким организациям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в отношении которых принято решение 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об отклонении заяв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ки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уведомления, в которых должны быть изложены обстоятельства, ставшие в соответствии с </w:t>
      </w:r>
      <w:hyperlink r:id="rId10" w:history="1">
        <w:r w:rsidRPr="008E5E57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пунктом 1</w:t>
        </w:r>
      </w:hyperlink>
      <w:r w:rsidR="00230A96" w:rsidRPr="008E5E57">
        <w:rPr>
          <w:rFonts w:ascii="PT Astra Serif" w:hAnsi="PT Astra Serif"/>
          <w:sz w:val="28"/>
          <w:szCs w:val="28"/>
        </w:rPr>
        <w:t>0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 основаниями для принятия такого решения. Уведомления должны быть направлены в форме, обеспечивающей возможность подт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верждения факта </w:t>
      </w:r>
      <w:r w:rsidR="00230A96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их направления.»;</w:t>
      </w:r>
    </w:p>
    <w:p w:rsidR="004E7141" w:rsidRPr="008E5E57" w:rsidRDefault="00511FE4" w:rsidP="002940E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8</w:t>
      </w:r>
      <w:r w:rsidR="00547C34" w:rsidRPr="008E5E57">
        <w:rPr>
          <w:rFonts w:ascii="PT Astra Serif" w:hAnsi="PT Astra Serif"/>
          <w:sz w:val="28"/>
          <w:szCs w:val="28"/>
        </w:rPr>
        <w:t>) в пункте 10:</w:t>
      </w:r>
    </w:p>
    <w:p w:rsidR="00547C34" w:rsidRPr="008E5E57" w:rsidRDefault="00547C34" w:rsidP="002940E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 xml:space="preserve">а) </w:t>
      </w:r>
      <w:r w:rsidR="00CA4109" w:rsidRPr="008E5E57">
        <w:rPr>
          <w:rFonts w:ascii="PT Astra Serif" w:hAnsi="PT Astra Serif"/>
          <w:sz w:val="28"/>
          <w:szCs w:val="28"/>
        </w:rPr>
        <w:t xml:space="preserve">в абзаце первом </w:t>
      </w:r>
      <w:r w:rsidRPr="008E5E57">
        <w:rPr>
          <w:rFonts w:ascii="PT Astra Serif" w:hAnsi="PT Astra Serif"/>
          <w:sz w:val="28"/>
          <w:szCs w:val="28"/>
        </w:rPr>
        <w:t>слова «отказе в допуске некоммерческой организации</w:t>
      </w:r>
      <w:r w:rsidR="00261BDE" w:rsidRPr="008E5E57">
        <w:rPr>
          <w:rFonts w:ascii="PT Astra Serif" w:hAnsi="PT Astra Serif"/>
          <w:sz w:val="28"/>
          <w:szCs w:val="28"/>
        </w:rPr>
        <w:br/>
      </w:r>
      <w:r w:rsidRPr="008E5E57">
        <w:rPr>
          <w:rFonts w:ascii="PT Astra Serif" w:hAnsi="PT Astra Serif"/>
          <w:sz w:val="28"/>
          <w:szCs w:val="28"/>
        </w:rPr>
        <w:t>к участию в конкурсном отборе» заменить словами «отклонении заявки»;</w:t>
      </w:r>
    </w:p>
    <w:p w:rsidR="00244F14" w:rsidRPr="008E5E57" w:rsidRDefault="00547C34" w:rsidP="00BC7F2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 xml:space="preserve">б) </w:t>
      </w:r>
      <w:r w:rsidR="00232737" w:rsidRPr="008E5E57">
        <w:rPr>
          <w:rFonts w:ascii="PT Astra Serif" w:hAnsi="PT Astra Serif"/>
          <w:sz w:val="28"/>
          <w:szCs w:val="28"/>
        </w:rPr>
        <w:t xml:space="preserve">в подпункте 2 </w:t>
      </w:r>
      <w:r w:rsidRPr="008E5E57">
        <w:rPr>
          <w:rFonts w:ascii="PT Astra Serif" w:hAnsi="PT Astra Serif"/>
          <w:sz w:val="28"/>
          <w:szCs w:val="28"/>
        </w:rPr>
        <w:t xml:space="preserve">слова </w:t>
      </w:r>
      <w:r w:rsidR="00232737" w:rsidRPr="008E5E57">
        <w:rPr>
          <w:rFonts w:ascii="PT Astra Serif" w:hAnsi="PT Astra Serif"/>
          <w:sz w:val="28"/>
          <w:szCs w:val="28"/>
        </w:rPr>
        <w:t>«информационном сообщении» заменить слов</w:t>
      </w:r>
      <w:r w:rsidRPr="008E5E57">
        <w:rPr>
          <w:rFonts w:ascii="PT Astra Serif" w:hAnsi="PT Astra Serif"/>
          <w:sz w:val="28"/>
          <w:szCs w:val="28"/>
        </w:rPr>
        <w:t xml:space="preserve">ом </w:t>
      </w:r>
      <w:r w:rsidR="00232737" w:rsidRPr="008E5E57">
        <w:rPr>
          <w:rFonts w:ascii="PT Astra Serif" w:hAnsi="PT Astra Serif"/>
          <w:sz w:val="28"/>
          <w:szCs w:val="28"/>
        </w:rPr>
        <w:t>«объявлении»;</w:t>
      </w:r>
    </w:p>
    <w:p w:rsidR="00BB750C" w:rsidRPr="008E5E57" w:rsidRDefault="00236679" w:rsidP="00BC7F21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ab/>
      </w:r>
      <w:r w:rsidR="00C279F5" w:rsidRPr="008E5E57">
        <w:rPr>
          <w:rFonts w:ascii="PT Astra Serif" w:hAnsi="PT Astra Serif"/>
          <w:sz w:val="28"/>
          <w:szCs w:val="28"/>
        </w:rPr>
        <w:t>в)</w:t>
      </w:r>
      <w:r w:rsidRPr="008E5E57">
        <w:rPr>
          <w:rFonts w:ascii="PT Astra Serif" w:hAnsi="PT Astra Serif"/>
          <w:sz w:val="28"/>
          <w:szCs w:val="28"/>
        </w:rPr>
        <w:t xml:space="preserve"> подпункт 3 </w:t>
      </w:r>
      <w:r w:rsidR="00CE6739" w:rsidRPr="008E5E57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E6739" w:rsidRPr="008E5E57" w:rsidRDefault="00CE6739" w:rsidP="00CE6739">
      <w:pPr>
        <w:pStyle w:val="ConsPlusNormal"/>
        <w:jc w:val="both"/>
        <w:rPr>
          <w:rFonts w:ascii="PT Astra Serif" w:eastAsia="Calibri" w:hAnsi="PT Astra Serif" w:cs="Liberation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ab/>
        <w:t xml:space="preserve">«3) представления некоммерческой организацией заявки и (или) документов не в полном объеме либо с нарушением предъявляемых к ним требований, установленным в объявлении, либо наличия в заявке и (или) иных представленных документах неполных и (или) недостоверных сведений, </w:t>
      </w:r>
      <w:r w:rsidRPr="008E5E57">
        <w:rPr>
          <w:rFonts w:ascii="PT Astra Serif" w:eastAsia="Calibri" w:hAnsi="PT Astra Serif" w:cs="Liberation Serif"/>
          <w:sz w:val="28"/>
          <w:szCs w:val="28"/>
        </w:rPr>
        <w:t>в том числе о месте нахождения и адресе юридического лица;»;</w:t>
      </w:r>
    </w:p>
    <w:p w:rsidR="005E31A0" w:rsidRPr="008E5E57" w:rsidRDefault="00CE6739" w:rsidP="005E31A0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Calibri" w:hAnsi="PT Astra Serif" w:cs="Liberation Serif"/>
          <w:bCs/>
          <w:kern w:val="0"/>
          <w:sz w:val="28"/>
          <w:szCs w:val="28"/>
          <w:lang w:eastAsia="ru-RU" w:bidi="ar-SA"/>
        </w:rPr>
      </w:pPr>
      <w:r w:rsidRPr="008E5E57">
        <w:rPr>
          <w:rFonts w:ascii="PT Astra Serif" w:eastAsia="Times New Roman" w:hAnsi="PT Astra Serif" w:cs="Calibri"/>
          <w:kern w:val="0"/>
          <w:sz w:val="28"/>
          <w:szCs w:val="28"/>
          <w:lang w:eastAsia="ru-RU" w:bidi="ar-SA"/>
        </w:rPr>
        <w:tab/>
      </w:r>
      <w:r w:rsidR="00236679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г) </w:t>
      </w:r>
      <w:r w:rsidR="00CA4109" w:rsidRPr="008E5E57">
        <w:rPr>
          <w:rFonts w:ascii="PT Astra Serif" w:eastAsia="Calibri" w:hAnsi="PT Astra Serif" w:cs="Liberation Serif"/>
          <w:bCs/>
          <w:kern w:val="0"/>
          <w:sz w:val="28"/>
          <w:szCs w:val="28"/>
          <w:lang w:eastAsia="ru-RU" w:bidi="ar-SA"/>
        </w:rPr>
        <w:t>дополнить подпунктом 4 следующего содержания:</w:t>
      </w:r>
    </w:p>
    <w:p w:rsidR="00CA4109" w:rsidRPr="008E5E57" w:rsidRDefault="005E31A0" w:rsidP="005E31A0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Calibri" w:hAnsi="PT Astra Serif" w:cs="Liberation Serif"/>
          <w:bCs/>
          <w:kern w:val="0"/>
          <w:sz w:val="28"/>
          <w:szCs w:val="28"/>
          <w:lang w:eastAsia="ru-RU" w:bidi="ar-SA"/>
        </w:rPr>
      </w:pPr>
      <w:r w:rsidRPr="008E5E57">
        <w:rPr>
          <w:rFonts w:ascii="PT Astra Serif" w:eastAsia="Calibri" w:hAnsi="PT Astra Serif" w:cs="Liberation Serif"/>
          <w:bCs/>
          <w:kern w:val="0"/>
          <w:sz w:val="28"/>
          <w:szCs w:val="28"/>
          <w:lang w:eastAsia="ru-RU" w:bidi="ar-SA"/>
        </w:rPr>
        <w:tab/>
      </w:r>
      <w:r w:rsidR="00CA4109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«4) </w:t>
      </w:r>
      <w:r w:rsidR="00CE6739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отзыва заявки.</w:t>
      </w:r>
      <w:r w:rsidR="00236679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»;</w:t>
      </w:r>
    </w:p>
    <w:p w:rsidR="00BC7F21" w:rsidRPr="008E5E57" w:rsidRDefault="00236679" w:rsidP="00BC7F21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8E5E57">
        <w:rPr>
          <w:rFonts w:ascii="PT Astra Serif" w:hAnsi="PT Astra Serif"/>
          <w:sz w:val="28"/>
          <w:szCs w:val="28"/>
        </w:rPr>
        <w:t>д</w:t>
      </w:r>
      <w:proofErr w:type="spellEnd"/>
      <w:r w:rsidRPr="008E5E57">
        <w:rPr>
          <w:rFonts w:ascii="PT Astra Serif" w:hAnsi="PT Astra Serif"/>
          <w:sz w:val="28"/>
          <w:szCs w:val="28"/>
        </w:rPr>
        <w:t>)</w:t>
      </w:r>
      <w:r w:rsidR="00653450" w:rsidRPr="008E5E57">
        <w:rPr>
          <w:rFonts w:ascii="PT Astra Serif" w:hAnsi="PT Astra Serif"/>
          <w:sz w:val="28"/>
          <w:szCs w:val="28"/>
        </w:rPr>
        <w:t xml:space="preserve"> </w:t>
      </w:r>
      <w:r w:rsidRPr="008E5E57">
        <w:rPr>
          <w:rFonts w:ascii="PT Astra Serif" w:hAnsi="PT Astra Serif"/>
          <w:sz w:val="28"/>
          <w:szCs w:val="28"/>
        </w:rPr>
        <w:t xml:space="preserve"> абзац пят</w:t>
      </w:r>
      <w:r w:rsidR="0024479A" w:rsidRPr="008E5E57">
        <w:rPr>
          <w:rFonts w:ascii="PT Astra Serif" w:hAnsi="PT Astra Serif"/>
          <w:sz w:val="28"/>
          <w:szCs w:val="28"/>
        </w:rPr>
        <w:t>ый признать утратившим силу;</w:t>
      </w:r>
    </w:p>
    <w:p w:rsidR="003B466E" w:rsidRPr="008E5E57" w:rsidRDefault="005E31A0" w:rsidP="00BC7F2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9</w:t>
      </w:r>
      <w:r w:rsidR="00CC2E6B" w:rsidRPr="008E5E57">
        <w:rPr>
          <w:rFonts w:ascii="PT Astra Serif" w:hAnsi="PT Astra Serif"/>
          <w:sz w:val="28"/>
          <w:szCs w:val="28"/>
        </w:rPr>
        <w:t xml:space="preserve">) </w:t>
      </w:r>
      <w:r w:rsidR="003B466E" w:rsidRPr="008E5E57">
        <w:rPr>
          <w:rFonts w:ascii="PT Astra Serif" w:hAnsi="PT Astra Serif"/>
          <w:sz w:val="28"/>
          <w:szCs w:val="28"/>
        </w:rPr>
        <w:t xml:space="preserve">в </w:t>
      </w:r>
      <w:r w:rsidR="00CC2E6B" w:rsidRPr="008E5E57">
        <w:rPr>
          <w:rFonts w:ascii="PT Astra Serif" w:hAnsi="PT Astra Serif"/>
          <w:sz w:val="28"/>
          <w:szCs w:val="28"/>
        </w:rPr>
        <w:t>пункт</w:t>
      </w:r>
      <w:r w:rsidR="003B466E" w:rsidRPr="008E5E57">
        <w:rPr>
          <w:rFonts w:ascii="PT Astra Serif" w:hAnsi="PT Astra Serif"/>
          <w:sz w:val="28"/>
          <w:szCs w:val="28"/>
        </w:rPr>
        <w:t>е</w:t>
      </w:r>
      <w:r w:rsidRPr="008E5E57">
        <w:rPr>
          <w:rFonts w:ascii="PT Astra Serif" w:hAnsi="PT Astra Serif"/>
          <w:sz w:val="28"/>
          <w:szCs w:val="28"/>
        </w:rPr>
        <w:t xml:space="preserve"> 12</w:t>
      </w:r>
      <w:r w:rsidR="003B466E" w:rsidRPr="008E5E57">
        <w:rPr>
          <w:rFonts w:ascii="PT Astra Serif" w:hAnsi="PT Astra Serif"/>
          <w:sz w:val="28"/>
          <w:szCs w:val="28"/>
        </w:rPr>
        <w:t>:</w:t>
      </w:r>
    </w:p>
    <w:p w:rsidR="003B466E" w:rsidRPr="008E5E57" w:rsidRDefault="003B466E" w:rsidP="003B46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а) в абзаце первом слова «(копии документов)» исключить;</w:t>
      </w:r>
    </w:p>
    <w:p w:rsidR="00F95E0D" w:rsidRPr="008E5E57" w:rsidRDefault="003B466E" w:rsidP="003B466E">
      <w:pPr>
        <w:ind w:firstLine="709"/>
        <w:jc w:val="both"/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</w:pPr>
      <w:r w:rsidRPr="008E5E57">
        <w:rPr>
          <w:rFonts w:ascii="PT Astra Serif" w:hAnsi="PT Astra Serif"/>
          <w:sz w:val="28"/>
          <w:szCs w:val="28"/>
        </w:rPr>
        <w:t xml:space="preserve">б) </w:t>
      </w:r>
      <w:r w:rsidR="00F95E0D" w:rsidRPr="008E5E57">
        <w:rPr>
          <w:rFonts w:ascii="PT Astra Serif" w:hAnsi="PT Astra Serif"/>
          <w:sz w:val="28"/>
          <w:szCs w:val="28"/>
        </w:rPr>
        <w:t>в абзаце восемнадцатом слова «</w:t>
      </w:r>
      <w:r w:rsidR="00F95E0D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, которое размещает протокол</w:t>
      </w: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br/>
      </w:r>
      <w:r w:rsidR="00F95E0D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на официальном сайте не позднее первого рабочего дня, след</w:t>
      </w: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ующего за днё</w:t>
      </w:r>
      <w:r w:rsidR="00F95E0D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м его получения. Срок размещения протокола на официальном сайте составляет два месяца» исключить;</w:t>
      </w:r>
    </w:p>
    <w:p w:rsidR="009D6287" w:rsidRPr="008E5E57" w:rsidRDefault="003A78CD" w:rsidP="00D02A2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10</w:t>
      </w:r>
      <w:r w:rsidR="009208D5" w:rsidRPr="008E5E57">
        <w:rPr>
          <w:rFonts w:ascii="PT Astra Serif" w:hAnsi="PT Astra Serif"/>
          <w:sz w:val="28"/>
          <w:szCs w:val="28"/>
        </w:rPr>
        <w:t xml:space="preserve">) </w:t>
      </w:r>
      <w:r w:rsidR="009D6287" w:rsidRPr="008E5E57">
        <w:rPr>
          <w:rFonts w:ascii="PT Astra Serif" w:hAnsi="PT Astra Serif"/>
          <w:sz w:val="28"/>
          <w:szCs w:val="28"/>
        </w:rPr>
        <w:t xml:space="preserve">в </w:t>
      </w:r>
      <w:r w:rsidR="00F95E0D" w:rsidRPr="008E5E57">
        <w:rPr>
          <w:rFonts w:ascii="PT Astra Serif" w:hAnsi="PT Astra Serif"/>
          <w:sz w:val="28"/>
          <w:szCs w:val="28"/>
        </w:rPr>
        <w:t>пункт</w:t>
      </w:r>
      <w:r w:rsidR="009D6287" w:rsidRPr="008E5E57">
        <w:rPr>
          <w:rFonts w:ascii="PT Astra Serif" w:hAnsi="PT Astra Serif"/>
          <w:sz w:val="28"/>
          <w:szCs w:val="28"/>
        </w:rPr>
        <w:t>е</w:t>
      </w:r>
      <w:r w:rsidR="00F95E0D" w:rsidRPr="008E5E57">
        <w:rPr>
          <w:rFonts w:ascii="PT Astra Serif" w:hAnsi="PT Astra Serif"/>
          <w:sz w:val="28"/>
          <w:szCs w:val="28"/>
        </w:rPr>
        <w:t xml:space="preserve"> 14</w:t>
      </w:r>
      <w:r w:rsidR="009D6287" w:rsidRPr="008E5E57">
        <w:rPr>
          <w:rFonts w:ascii="PT Astra Serif" w:hAnsi="PT Astra Serif"/>
          <w:sz w:val="28"/>
          <w:szCs w:val="28"/>
        </w:rPr>
        <w:t>:</w:t>
      </w:r>
    </w:p>
    <w:p w:rsidR="00D02A2B" w:rsidRPr="008E5E57" w:rsidRDefault="009D6287" w:rsidP="00D02A2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 xml:space="preserve">а) </w:t>
      </w:r>
      <w:r w:rsidR="00F95E0D" w:rsidRPr="008E5E57">
        <w:rPr>
          <w:rFonts w:ascii="PT Astra Serif" w:hAnsi="PT Astra Serif"/>
          <w:sz w:val="28"/>
          <w:szCs w:val="28"/>
        </w:rPr>
        <w:t>дополнить подпунктом</w:t>
      </w:r>
      <w:r w:rsidRPr="008E5E57">
        <w:rPr>
          <w:rFonts w:ascii="PT Astra Serif" w:hAnsi="PT Astra Serif"/>
          <w:sz w:val="28"/>
          <w:szCs w:val="28"/>
        </w:rPr>
        <w:t xml:space="preserve"> 3 следующего содержания:</w:t>
      </w:r>
    </w:p>
    <w:p w:rsidR="009D6287" w:rsidRPr="008E5E57" w:rsidRDefault="009D6287" w:rsidP="00D02A2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 xml:space="preserve">«3) </w:t>
      </w: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размещает на едином портале, а также на официальном сайте информацию о результатах рассмотрения заявок, включающую следующие сведения:</w:t>
      </w:r>
    </w:p>
    <w:p w:rsidR="009D6287" w:rsidRPr="008E5E57" w:rsidRDefault="009D6287" w:rsidP="00D02A2B">
      <w:pPr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</w:pP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дату, время и место проведения рассмотрения заявок;</w:t>
      </w:r>
    </w:p>
    <w:p w:rsidR="00AF115F" w:rsidRPr="008E5E57" w:rsidRDefault="00491D48" w:rsidP="00491D48">
      <w:pPr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</w:pP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дат</w:t>
      </w:r>
      <w:r w:rsidR="00AF115F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у</w:t>
      </w: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, время и место оценки заявок</w:t>
      </w:r>
      <w:r w:rsidR="00AF115F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 некоммерческих организаций;</w:t>
      </w:r>
    </w:p>
    <w:p w:rsidR="000D7490" w:rsidRDefault="00491D48" w:rsidP="00491D48">
      <w:pPr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</w:pP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информаци</w:t>
      </w:r>
      <w:r w:rsidR="00782BD0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ю</w:t>
      </w: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 о</w:t>
      </w:r>
      <w:r w:rsidR="00AF115F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 некоммерческих организациях</w:t>
      </w: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, заявки которых были рассмотрены;</w:t>
      </w:r>
    </w:p>
    <w:p w:rsidR="00491D48" w:rsidRPr="008E5E57" w:rsidRDefault="00491D48" w:rsidP="00491D48">
      <w:pPr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</w:pP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lastRenderedPageBreak/>
        <w:t xml:space="preserve">информация </w:t>
      </w:r>
      <w:r w:rsidR="00AF115F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о некоммерческих организациях</w:t>
      </w: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, заявки которых были отклонены, с указанием причин их отклонения, в том числе положений объяв</w:t>
      </w:r>
      <w:r w:rsidR="00AF115F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ления, </w:t>
      </w: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которым не соответствуют такие заявки;</w:t>
      </w:r>
    </w:p>
    <w:p w:rsidR="00491D48" w:rsidRPr="008E5E57" w:rsidRDefault="00491D48" w:rsidP="00491D48">
      <w:pPr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</w:pP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последовательность оценки </w:t>
      </w:r>
      <w:r w:rsidR="00AF115F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проектов некоммерческих организаций</w:t>
      </w: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, присвоенные </w:t>
      </w:r>
      <w:r w:rsidR="00AF115F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проектам</w:t>
      </w: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 </w:t>
      </w:r>
      <w:r w:rsidR="00AF115F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некоммерческих организаций</w:t>
      </w: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 значения по каждому</w:t>
      </w:r>
      <w:r w:rsidR="00AF115F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br/>
      </w: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из предусмотренных критериев оценки </w:t>
      </w:r>
      <w:r w:rsidR="00AF115F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проектов</w:t>
      </w: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 </w:t>
      </w:r>
      <w:r w:rsidR="00AF115F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некоммерческих организаций</w:t>
      </w: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, принятое на основании результатов оценки указанных </w:t>
      </w:r>
      <w:r w:rsidR="00AF115F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проектов</w:t>
      </w: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 решение</w:t>
      </w:r>
      <w:r w:rsidR="00782BD0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br/>
      </w: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о присвоении таким заявкам порядковых номеров;</w:t>
      </w:r>
    </w:p>
    <w:p w:rsidR="003A78CD" w:rsidRPr="008E5E57" w:rsidRDefault="00491D48" w:rsidP="00491D48">
      <w:pPr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</w:pP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наименование получателя </w:t>
      </w:r>
      <w:r w:rsidR="00782BD0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гранта</w:t>
      </w: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, с которым заключается соглашение</w:t>
      </w:r>
      <w:r w:rsidR="00782BD0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br/>
        <w:t>о предоставлении гранта</w:t>
      </w: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, и размер предоставляемо</w:t>
      </w:r>
      <w:r w:rsidR="00782BD0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го ему гранта</w:t>
      </w: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;</w:t>
      </w:r>
    </w:p>
    <w:p w:rsidR="00D02A2B" w:rsidRPr="008E5E57" w:rsidRDefault="00D02A2B" w:rsidP="00D02A2B">
      <w:pPr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1</w:t>
      </w:r>
      <w:r w:rsidR="00782BD0"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1</w:t>
      </w:r>
      <w:r w:rsidRPr="008E5E57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) </w:t>
      </w:r>
      <w:r w:rsidR="00A814A0" w:rsidRPr="008E5E57">
        <w:rPr>
          <w:rFonts w:ascii="PT Astra Serif" w:hAnsi="PT Astra Serif"/>
          <w:sz w:val="28"/>
          <w:szCs w:val="28"/>
        </w:rPr>
        <w:t>в пункте 15</w:t>
      </w:r>
      <w:r w:rsidRPr="008E5E57">
        <w:rPr>
          <w:rFonts w:ascii="PT Astra Serif" w:hAnsi="PT Astra Serif"/>
          <w:sz w:val="28"/>
          <w:szCs w:val="28"/>
        </w:rPr>
        <w:t>:</w:t>
      </w:r>
    </w:p>
    <w:p w:rsidR="00A814A0" w:rsidRPr="008E5E57" w:rsidRDefault="00D02A2B" w:rsidP="00D02A2B">
      <w:pPr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 xml:space="preserve">а) в абзаце первом </w:t>
      </w:r>
      <w:r w:rsidR="00A814A0" w:rsidRPr="008E5E57">
        <w:rPr>
          <w:rFonts w:ascii="PT Astra Serif" w:hAnsi="PT Astra Serif"/>
          <w:sz w:val="28"/>
          <w:szCs w:val="28"/>
        </w:rPr>
        <w:t xml:space="preserve">слова «(далее </w:t>
      </w:r>
      <w:r w:rsidR="00850C89" w:rsidRPr="008E5E57">
        <w:rPr>
          <w:rFonts w:ascii="PT Astra Serif" w:hAnsi="PT Astra Serif"/>
          <w:sz w:val="28"/>
          <w:szCs w:val="28"/>
        </w:rPr>
        <w:t>–</w:t>
      </w:r>
      <w:r w:rsidR="00A814A0" w:rsidRPr="008E5E57">
        <w:rPr>
          <w:rFonts w:ascii="PT Astra Serif" w:hAnsi="PT Astra Serif"/>
          <w:sz w:val="28"/>
          <w:szCs w:val="28"/>
        </w:rPr>
        <w:t xml:space="preserve"> соглашение о предоставлении гранта)» исключить</w:t>
      </w:r>
      <w:r w:rsidRPr="008E5E57">
        <w:rPr>
          <w:rFonts w:ascii="PT Astra Serif" w:hAnsi="PT Astra Serif"/>
          <w:sz w:val="28"/>
          <w:szCs w:val="28"/>
        </w:rPr>
        <w:t>;</w:t>
      </w:r>
    </w:p>
    <w:p w:rsidR="00782BD0" w:rsidRPr="008E5E57" w:rsidRDefault="00D02A2B" w:rsidP="00782BD0">
      <w:pPr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б) дополнить абзацем третьим следующего содержания:</w:t>
      </w:r>
    </w:p>
    <w:p w:rsidR="00D02A2B" w:rsidRPr="008E5E57" w:rsidRDefault="00D02A2B" w:rsidP="00782BD0">
      <w:pPr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«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отзыва получателем гранта своей заявки до заключения соглашения Министерство в течение 3 рабочих дней со дня получения соответствующего заявления принимает решение о признании получателя гранта уклонившимся от заключения соглашения и об отказе в предоставлении ему гранта, запись об этом вносится в журнал регистрации, и такой некоммерческой организации направляется уведомление о принятом решении</w:t>
      </w:r>
      <w:r w:rsidR="00782BD0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регистрируемым почтовым отправлением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</w:p>
    <w:p w:rsidR="00D02A2B" w:rsidRPr="008E5E57" w:rsidRDefault="00A12412" w:rsidP="00D02A2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782BD0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) в пункте 16:</w:t>
      </w:r>
    </w:p>
    <w:p w:rsidR="00B60D6A" w:rsidRPr="008E5E57" w:rsidRDefault="00A12412" w:rsidP="00D02A2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DE0BFC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 5 </w:t>
      </w:r>
      <w:r w:rsidR="00B60D6A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изложить в следующей редакции:</w:t>
      </w:r>
    </w:p>
    <w:p w:rsidR="008E5E57" w:rsidRPr="008E5E57" w:rsidRDefault="00B60D6A" w:rsidP="008E5E5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E5E57">
        <w:rPr>
          <w:rFonts w:ascii="PT Astra Serif" w:hAnsi="PT Astra Serif"/>
          <w:sz w:val="28"/>
          <w:szCs w:val="28"/>
        </w:rPr>
        <w:t xml:space="preserve">«5) </w:t>
      </w:r>
      <w:r w:rsidR="008E5E57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обязанность получателя гранта представлять в Министерство отчётность, установленную </w:t>
      </w:r>
      <w:hyperlink r:id="rId11" w:history="1">
        <w:r w:rsidR="008E5E57" w:rsidRPr="008E5E57">
          <w:rPr>
            <w:rStyle w:val="a9"/>
            <w:rFonts w:ascii="PT Astra Serif" w:eastAsiaTheme="minorHAnsi" w:hAnsi="PT Astra Serif" w:cs="PT Astra Serif"/>
            <w:color w:val="auto"/>
            <w:sz w:val="28"/>
            <w:szCs w:val="28"/>
            <w:u w:val="none"/>
            <w:lang w:eastAsia="en-US"/>
          </w:rPr>
          <w:t xml:space="preserve">пунктом </w:t>
        </w:r>
      </w:hyperlink>
      <w:r w:rsidR="008E5E57" w:rsidRPr="008E5E57">
        <w:rPr>
          <w:rFonts w:ascii="PT Astra Serif" w:hAnsi="PT Astra Serif"/>
          <w:sz w:val="28"/>
          <w:szCs w:val="28"/>
        </w:rPr>
        <w:t>16</w:t>
      </w:r>
      <w:r w:rsidR="008E5E57" w:rsidRPr="008E5E57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2</w:t>
      </w:r>
      <w:r w:rsidR="008E5E57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</w:t>
      </w:r>
      <w:r w:rsidR="008E5E57" w:rsidRPr="008E5E57">
        <w:rPr>
          <w:rFonts w:ascii="PT Astra Serif" w:hAnsi="PT Astra Serif"/>
          <w:sz w:val="28"/>
          <w:szCs w:val="28"/>
        </w:rPr>
        <w:t>а также перечень документов, подтверждающих использование гранта и соблюдение условий реализации проекта, и сроки их представления.»;</w:t>
      </w:r>
    </w:p>
    <w:p w:rsidR="003B32B0" w:rsidRPr="008E5E57" w:rsidRDefault="00856E27" w:rsidP="003B32B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дополнить абзацем одиннадцатым </w:t>
      </w:r>
      <w:r w:rsidR="003B32B0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следующего содержания:</w:t>
      </w:r>
    </w:p>
    <w:p w:rsidR="00A72181" w:rsidRPr="008E5E57" w:rsidRDefault="003B32B0" w:rsidP="00856E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856E27"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A72181" w:rsidRPr="008E5E57">
        <w:rPr>
          <w:rFonts w:ascii="PT Astra Serif" w:hAnsi="PT Astra Serif"/>
          <w:sz w:val="28"/>
          <w:szCs w:val="28"/>
        </w:rPr>
        <w:t xml:space="preserve"> случае уменьшения Министерству ранее доведённых до него лимитов бюджетных обязательств на предоставление гранта, приводящего                              к невозможности предоставления получателю гранта в объёме, сведения</w:t>
      </w:r>
      <w:r w:rsidR="00A72181" w:rsidRPr="008E5E57">
        <w:rPr>
          <w:rFonts w:ascii="PT Astra Serif" w:hAnsi="PT Astra Serif"/>
          <w:sz w:val="28"/>
          <w:szCs w:val="28"/>
        </w:rPr>
        <w:br/>
        <w:t xml:space="preserve">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</w:t>
      </w:r>
      <w:proofErr w:type="spellStart"/>
      <w:r w:rsidR="00A72181" w:rsidRPr="008E5E57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="00A72181" w:rsidRPr="008E5E57">
        <w:rPr>
          <w:rFonts w:ascii="PT Astra Serif" w:hAnsi="PT Astra Serif"/>
          <w:sz w:val="28"/>
          <w:szCs w:val="28"/>
        </w:rPr>
        <w:t xml:space="preserve"> Министерством и получателем гранта согласия относительно таких новых условий.»</w:t>
      </w:r>
      <w:r w:rsidR="00FB274F" w:rsidRPr="008E5E57">
        <w:rPr>
          <w:rFonts w:ascii="PT Astra Serif" w:hAnsi="PT Astra Serif"/>
          <w:sz w:val="28"/>
          <w:szCs w:val="28"/>
        </w:rPr>
        <w:t>;</w:t>
      </w:r>
    </w:p>
    <w:p w:rsidR="008E5E57" w:rsidRPr="008E5E57" w:rsidRDefault="0022281A" w:rsidP="00D02A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5E57">
        <w:rPr>
          <w:rFonts w:ascii="PT Astra Serif" w:hAnsi="PT Astra Serif"/>
          <w:sz w:val="28"/>
          <w:szCs w:val="28"/>
        </w:rPr>
        <w:t>1</w:t>
      </w:r>
      <w:r w:rsidR="00856E27" w:rsidRPr="008E5E57">
        <w:rPr>
          <w:rFonts w:ascii="PT Astra Serif" w:hAnsi="PT Astra Serif"/>
          <w:sz w:val="28"/>
          <w:szCs w:val="28"/>
        </w:rPr>
        <w:t>3</w:t>
      </w:r>
      <w:r w:rsidRPr="008E5E57">
        <w:rPr>
          <w:rFonts w:ascii="PT Astra Serif" w:hAnsi="PT Astra Serif"/>
          <w:sz w:val="28"/>
          <w:szCs w:val="28"/>
        </w:rPr>
        <w:t>) пункт 16</w:t>
      </w:r>
      <w:r w:rsidR="00B8115B" w:rsidRPr="008E5E57">
        <w:rPr>
          <w:rFonts w:ascii="PT Astra Serif" w:hAnsi="PT Astra Serif"/>
          <w:sz w:val="28"/>
          <w:szCs w:val="28"/>
          <w:vertAlign w:val="superscript"/>
        </w:rPr>
        <w:t>2</w:t>
      </w:r>
      <w:r w:rsidRPr="008E5E57">
        <w:rPr>
          <w:rFonts w:ascii="PT Astra Serif" w:hAnsi="PT Astra Serif"/>
          <w:sz w:val="28"/>
          <w:szCs w:val="28"/>
        </w:rPr>
        <w:t xml:space="preserve"> </w:t>
      </w:r>
      <w:r w:rsidR="008E5E57" w:rsidRPr="008E5E57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E5E57" w:rsidRPr="008E5E57" w:rsidRDefault="008E5E57" w:rsidP="008E5E5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E5E57">
        <w:rPr>
          <w:rFonts w:ascii="PT Astra Serif" w:hAnsi="PT Astra Serif"/>
          <w:sz w:val="28"/>
          <w:szCs w:val="28"/>
        </w:rPr>
        <w:t>«16</w:t>
      </w:r>
      <w:r w:rsidRPr="008E5E57">
        <w:rPr>
          <w:rFonts w:ascii="PT Astra Serif" w:hAnsi="PT Astra Serif"/>
          <w:sz w:val="28"/>
          <w:szCs w:val="28"/>
          <w:vertAlign w:val="superscript"/>
        </w:rPr>
        <w:t>2</w:t>
      </w:r>
      <w:r w:rsidRPr="008E5E57">
        <w:rPr>
          <w:rFonts w:ascii="PT Astra Serif" w:hAnsi="PT Astra Serif"/>
          <w:sz w:val="28"/>
          <w:szCs w:val="28"/>
        </w:rPr>
        <w:t xml:space="preserve">. Получатель гранта 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представляет в Министерство следующую отчётность:</w:t>
      </w:r>
    </w:p>
    <w:p w:rsidR="008E5E57" w:rsidRPr="008E5E57" w:rsidRDefault="008E5E57" w:rsidP="008E5E5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E5E57">
        <w:rPr>
          <w:rFonts w:ascii="PT Astra Serif" w:hAnsi="PT Astra Serif"/>
          <w:sz w:val="28"/>
          <w:szCs w:val="28"/>
        </w:rPr>
        <w:t xml:space="preserve">1) </w:t>
      </w:r>
      <w:hyperlink r:id="rId12" w:history="1">
        <w:r w:rsidRPr="008E5E57">
          <w:rPr>
            <w:rStyle w:val="a9"/>
            <w:rFonts w:ascii="PT Astra Serif" w:eastAsiaTheme="minorHAnsi" w:hAnsi="PT Astra Serif" w:cs="PT Astra Serif"/>
            <w:color w:val="auto"/>
            <w:sz w:val="28"/>
            <w:szCs w:val="28"/>
            <w:u w:val="none"/>
            <w:lang w:eastAsia="en-US"/>
          </w:rPr>
          <w:t>отчёт</w:t>
        </w:r>
      </w:hyperlink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достижении результатов предоставления гранта, составленный по форме, определённой типовой формой соглашения о предоставлении гранта, установленной Министерством финансов Ульяновской области</w:t>
      </w:r>
      <w:r w:rsidRPr="008E5E57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8E5E57" w:rsidRPr="008E5E57" w:rsidRDefault="008E5E57" w:rsidP="008E5E5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E5E57">
        <w:rPr>
          <w:rFonts w:ascii="PT Astra Serif" w:hAnsi="PT Astra Serif"/>
          <w:sz w:val="28"/>
          <w:szCs w:val="28"/>
        </w:rPr>
        <w:t>2)</w:t>
      </w:r>
      <w:r w:rsidRPr="008E5E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отчёт об осуществлении расходов, источником финансового обеспечения которых является грант, составленный по форме, определённой типовой формой соглашения о предоставлении гранта, установленной Министерством финансов Ульяновской области.».</w:t>
      </w:r>
    </w:p>
    <w:p w:rsidR="00175273" w:rsidRPr="008E5E57" w:rsidRDefault="00175273" w:rsidP="00D02A2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E5E57">
        <w:rPr>
          <w:rFonts w:ascii="PT Astra Serif" w:hAnsi="PT Astra Serif"/>
          <w:sz w:val="28"/>
          <w:szCs w:val="28"/>
        </w:rPr>
        <w:lastRenderedPageBreak/>
        <w:t>1</w:t>
      </w:r>
      <w:r w:rsidR="008E5E57" w:rsidRPr="008E5E57">
        <w:rPr>
          <w:rFonts w:ascii="PT Astra Serif" w:hAnsi="PT Astra Serif"/>
          <w:sz w:val="28"/>
          <w:szCs w:val="28"/>
        </w:rPr>
        <w:t>4</w:t>
      </w:r>
      <w:r w:rsidRPr="008E5E57">
        <w:rPr>
          <w:rFonts w:ascii="PT Astra Serif" w:hAnsi="PT Astra Serif"/>
          <w:sz w:val="28"/>
          <w:szCs w:val="28"/>
        </w:rPr>
        <w:t>) приложение признать утратившим силу.</w:t>
      </w:r>
    </w:p>
    <w:p w:rsidR="0022281A" w:rsidRPr="008E5E57" w:rsidRDefault="0022281A" w:rsidP="0022281A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Calibri" w:hAnsi="PT Astra Serif"/>
          <w:sz w:val="28"/>
          <w:szCs w:val="28"/>
          <w:lang w:eastAsia="en-US"/>
        </w:rPr>
      </w:pPr>
      <w:r w:rsidRPr="008E5E5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B6853" w:rsidRPr="008E5E57">
        <w:rPr>
          <w:rFonts w:ascii="PT Astra Serif" w:eastAsia="Calibri" w:hAnsi="PT Astra Serif"/>
          <w:sz w:val="28"/>
          <w:szCs w:val="28"/>
          <w:lang w:eastAsia="en-US"/>
        </w:rPr>
        <w:t xml:space="preserve">2. </w:t>
      </w:r>
      <w:r w:rsidRPr="008E5E57">
        <w:rPr>
          <w:rFonts w:ascii="PT Astra Serif" w:eastAsia="Calibri" w:hAnsi="PT Astra Serif"/>
          <w:sz w:val="28"/>
          <w:szCs w:val="28"/>
          <w:lang w:eastAsia="en-US"/>
        </w:rPr>
        <w:t>Признать утратившим силу</w:t>
      </w:r>
      <w:r w:rsidR="008E5E57" w:rsidRPr="008E5E5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E5E57">
        <w:rPr>
          <w:rFonts w:ascii="PT Astra Serif" w:eastAsia="Calibri" w:hAnsi="PT Astra Serif"/>
          <w:sz w:val="28"/>
          <w:szCs w:val="28"/>
          <w:lang w:eastAsia="en-US"/>
        </w:rPr>
        <w:t>подпункт</w:t>
      </w:r>
      <w:r w:rsidR="008E5E57" w:rsidRPr="008E5E57">
        <w:rPr>
          <w:rFonts w:ascii="PT Astra Serif" w:eastAsia="Calibri" w:hAnsi="PT Astra Serif"/>
          <w:sz w:val="28"/>
          <w:szCs w:val="28"/>
          <w:lang w:eastAsia="en-US"/>
        </w:rPr>
        <w:t xml:space="preserve"> «</w:t>
      </w:r>
      <w:proofErr w:type="spellStart"/>
      <w:r w:rsidR="008E5E57" w:rsidRPr="008E5E57">
        <w:rPr>
          <w:rFonts w:ascii="PT Astra Serif" w:eastAsia="Calibri" w:hAnsi="PT Astra Serif"/>
          <w:sz w:val="28"/>
          <w:szCs w:val="28"/>
          <w:lang w:eastAsia="en-US"/>
        </w:rPr>
        <w:t>з</w:t>
      </w:r>
      <w:proofErr w:type="spellEnd"/>
      <w:r w:rsidR="008E5E57" w:rsidRPr="008E5E57">
        <w:rPr>
          <w:rFonts w:ascii="PT Astra Serif" w:eastAsia="Calibri" w:hAnsi="PT Astra Serif"/>
          <w:sz w:val="28"/>
          <w:szCs w:val="28"/>
          <w:lang w:eastAsia="en-US"/>
        </w:rPr>
        <w:t xml:space="preserve">» </w:t>
      </w:r>
      <w:r w:rsidRPr="008E5E57">
        <w:rPr>
          <w:rFonts w:ascii="PT Astra Serif" w:eastAsia="Calibri" w:hAnsi="PT Astra Serif"/>
          <w:sz w:val="28"/>
          <w:szCs w:val="28"/>
          <w:lang w:eastAsia="en-US"/>
        </w:rPr>
        <w:t>подпункта 2 пункта 1 п</w:t>
      </w:r>
      <w:r w:rsidRPr="008E5E57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остановления Правительства Ульяновской области от 21.07.2020 № 382-П</w:t>
      </w:r>
      <w:r w:rsidR="008E5E57" w:rsidRPr="008E5E57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Pr="008E5E57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«О внесении изменений</w:t>
      </w:r>
      <w:r w:rsidR="008E5E57" w:rsidRPr="008E5E57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Pr="008E5E57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постановление Правительства Ульяновской области от 19.08.2019 № 400-П».</w:t>
      </w:r>
    </w:p>
    <w:p w:rsidR="003735EB" w:rsidRPr="008E5E57" w:rsidRDefault="00A55CC1" w:rsidP="00A55CC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E5E57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22281A" w:rsidRPr="008E5E57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7B6853" w:rsidRPr="008E5E57">
        <w:rPr>
          <w:rFonts w:ascii="PT Astra Serif" w:eastAsia="Calibri" w:hAnsi="PT Astra Serif"/>
          <w:sz w:val="28"/>
          <w:szCs w:val="28"/>
          <w:lang w:eastAsia="en-US"/>
        </w:rPr>
        <w:t xml:space="preserve">Настоящее постановление вступает в силу </w:t>
      </w:r>
      <w:r w:rsidR="007B6853" w:rsidRPr="008E5E57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на следующий день после дня его официального опубликования</w:t>
      </w:r>
      <w:r w:rsidRPr="008E5E57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3735EB" w:rsidRPr="008E5E57" w:rsidRDefault="003735EB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735EB" w:rsidRPr="008E5E57" w:rsidRDefault="003735EB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55CC1" w:rsidRPr="008E5E57" w:rsidRDefault="00A55CC1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85463" w:rsidRPr="008E5E57" w:rsidRDefault="00585463" w:rsidP="00585463">
      <w:pPr>
        <w:pStyle w:val="Preformat"/>
        <w:spacing w:after="0" w:line="240" w:lineRule="auto"/>
        <w:rPr>
          <w:rFonts w:ascii="PT Astra Serif" w:hAnsi="PT Astra Serif" w:cs="Times New Roman"/>
          <w:color w:val="auto"/>
          <w:sz w:val="28"/>
          <w:szCs w:val="28"/>
        </w:rPr>
      </w:pPr>
      <w:r w:rsidRPr="008E5E57">
        <w:rPr>
          <w:rFonts w:ascii="PT Astra Serif" w:hAnsi="PT Astra Serif" w:cs="Times New Roman"/>
          <w:color w:val="auto"/>
          <w:sz w:val="28"/>
          <w:szCs w:val="28"/>
        </w:rPr>
        <w:t>Исполняющий обязанности</w:t>
      </w:r>
    </w:p>
    <w:p w:rsidR="003735EB" w:rsidRPr="008E5E57" w:rsidRDefault="00585463" w:rsidP="00585463">
      <w:pPr>
        <w:pStyle w:val="Preformat"/>
        <w:spacing w:after="0" w:line="240" w:lineRule="auto"/>
        <w:rPr>
          <w:rFonts w:ascii="PT Astra Serif" w:hAnsi="PT Astra Serif"/>
          <w:color w:val="auto"/>
          <w:sz w:val="28"/>
          <w:szCs w:val="28"/>
        </w:rPr>
      </w:pPr>
      <w:r w:rsidRPr="008E5E57">
        <w:rPr>
          <w:rFonts w:ascii="PT Astra Serif" w:hAnsi="PT Astra Serif"/>
          <w:color w:val="auto"/>
          <w:sz w:val="28"/>
          <w:szCs w:val="28"/>
        </w:rPr>
        <w:t>Председателя</w:t>
      </w:r>
    </w:p>
    <w:p w:rsidR="003735EB" w:rsidRPr="008E5E57" w:rsidRDefault="007B6853">
      <w:pPr>
        <w:rPr>
          <w:rFonts w:ascii="PT Astra Serif" w:hAnsi="PT Astra Serif"/>
          <w:sz w:val="28"/>
          <w:szCs w:val="28"/>
        </w:rPr>
      </w:pPr>
      <w:r w:rsidRPr="008E5E57"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 xml:space="preserve">Правительства области                                                        </w:t>
      </w:r>
      <w:bookmarkStart w:id="0" w:name="_GoBack"/>
      <w:bookmarkEnd w:id="0"/>
      <w:r w:rsidRPr="008E5E57"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 xml:space="preserve">                       </w:t>
      </w:r>
      <w:proofErr w:type="spellStart"/>
      <w:r w:rsidRPr="008E5E57"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>А.А.Смекалин</w:t>
      </w:r>
      <w:proofErr w:type="spellEnd"/>
    </w:p>
    <w:sectPr w:rsidR="003735EB" w:rsidRPr="008E5E57" w:rsidSect="000D7490">
      <w:headerReference w:type="default" r:id="rId13"/>
      <w:headerReference w:type="first" r:id="rId14"/>
      <w:pgSz w:w="11906" w:h="16838" w:code="9"/>
      <w:pgMar w:top="1134" w:right="567" w:bottom="993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AD" w:rsidRDefault="006873AD" w:rsidP="003735EB">
      <w:r>
        <w:separator/>
      </w:r>
    </w:p>
  </w:endnote>
  <w:endnote w:type="continuationSeparator" w:id="0">
    <w:p w:rsidR="006873AD" w:rsidRDefault="006873AD" w:rsidP="0037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AD" w:rsidRDefault="006873AD" w:rsidP="003735EB">
      <w:r>
        <w:separator/>
      </w:r>
    </w:p>
  </w:footnote>
  <w:footnote w:type="continuationSeparator" w:id="0">
    <w:p w:rsidR="006873AD" w:rsidRDefault="006873AD" w:rsidP="00373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2B" w:rsidRDefault="001B4155">
    <w:pPr>
      <w:pStyle w:val="11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D02A2B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0D7490">
      <w:rPr>
        <w:rFonts w:ascii="PT Astra Serif" w:hAnsi="PT Astra Serif"/>
        <w:noProof/>
        <w:sz w:val="28"/>
        <w:szCs w:val="28"/>
      </w:rPr>
      <w:t>6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6D" w:rsidRPr="00B76D89" w:rsidRDefault="00903F6D" w:rsidP="00903F6D">
    <w:pPr>
      <w:pStyle w:val="aa"/>
      <w:jc w:val="right"/>
      <w:rPr>
        <w:rFonts w:ascii="PT Astra Serif" w:hAnsi="PT Astra Serif"/>
        <w:sz w:val="28"/>
        <w:szCs w:val="28"/>
      </w:rPr>
    </w:pPr>
    <w:r w:rsidRPr="00B76D89">
      <w:rPr>
        <w:rFonts w:ascii="PT Astra Serif" w:hAnsi="PT Astra Serif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5EB"/>
    <w:rsid w:val="00027BE5"/>
    <w:rsid w:val="00034DA3"/>
    <w:rsid w:val="00055D9F"/>
    <w:rsid w:val="00060755"/>
    <w:rsid w:val="0006352F"/>
    <w:rsid w:val="00063A83"/>
    <w:rsid w:val="00063B79"/>
    <w:rsid w:val="00063D5A"/>
    <w:rsid w:val="00070E81"/>
    <w:rsid w:val="00086F0F"/>
    <w:rsid w:val="00097E57"/>
    <w:rsid w:val="000A7D0A"/>
    <w:rsid w:val="000B4084"/>
    <w:rsid w:val="000C78CD"/>
    <w:rsid w:val="000D3683"/>
    <w:rsid w:val="000D61DD"/>
    <w:rsid w:val="000D7490"/>
    <w:rsid w:val="000E0810"/>
    <w:rsid w:val="000E13B8"/>
    <w:rsid w:val="000E45B2"/>
    <w:rsid w:val="000F123C"/>
    <w:rsid w:val="000F2D87"/>
    <w:rsid w:val="00101732"/>
    <w:rsid w:val="00101E71"/>
    <w:rsid w:val="00104F65"/>
    <w:rsid w:val="00142CCD"/>
    <w:rsid w:val="00147F4B"/>
    <w:rsid w:val="00154C44"/>
    <w:rsid w:val="00175273"/>
    <w:rsid w:val="00194CC8"/>
    <w:rsid w:val="001A33FA"/>
    <w:rsid w:val="001B4155"/>
    <w:rsid w:val="001B7C6F"/>
    <w:rsid w:val="001D1C5A"/>
    <w:rsid w:val="001E1E69"/>
    <w:rsid w:val="001E7EF6"/>
    <w:rsid w:val="001F22EB"/>
    <w:rsid w:val="001F3AA5"/>
    <w:rsid w:val="001F58A7"/>
    <w:rsid w:val="001F76BA"/>
    <w:rsid w:val="0021014A"/>
    <w:rsid w:val="00217863"/>
    <w:rsid w:val="0022281A"/>
    <w:rsid w:val="00224A8B"/>
    <w:rsid w:val="00230A96"/>
    <w:rsid w:val="00232238"/>
    <w:rsid w:val="00232737"/>
    <w:rsid w:val="00236679"/>
    <w:rsid w:val="0024479A"/>
    <w:rsid w:val="00244F14"/>
    <w:rsid w:val="00250178"/>
    <w:rsid w:val="00261BDE"/>
    <w:rsid w:val="00274FCE"/>
    <w:rsid w:val="002754AF"/>
    <w:rsid w:val="00285FAF"/>
    <w:rsid w:val="00292589"/>
    <w:rsid w:val="002940E0"/>
    <w:rsid w:val="002964B5"/>
    <w:rsid w:val="00297791"/>
    <w:rsid w:val="002A0B1F"/>
    <w:rsid w:val="002A4FE0"/>
    <w:rsid w:val="002C3085"/>
    <w:rsid w:val="002C4AEF"/>
    <w:rsid w:val="002C5031"/>
    <w:rsid w:val="002D11DD"/>
    <w:rsid w:val="002D2609"/>
    <w:rsid w:val="002D2697"/>
    <w:rsid w:val="002D5131"/>
    <w:rsid w:val="002F3503"/>
    <w:rsid w:val="00306938"/>
    <w:rsid w:val="00325A8A"/>
    <w:rsid w:val="00332FFA"/>
    <w:rsid w:val="00337063"/>
    <w:rsid w:val="00351CBF"/>
    <w:rsid w:val="00355120"/>
    <w:rsid w:val="00371DC2"/>
    <w:rsid w:val="003735EB"/>
    <w:rsid w:val="003917B5"/>
    <w:rsid w:val="003A78CD"/>
    <w:rsid w:val="003B32B0"/>
    <w:rsid w:val="003B4584"/>
    <w:rsid w:val="003B466E"/>
    <w:rsid w:val="003C6D2A"/>
    <w:rsid w:val="003D0597"/>
    <w:rsid w:val="003F2579"/>
    <w:rsid w:val="003F3584"/>
    <w:rsid w:val="00415113"/>
    <w:rsid w:val="0043145E"/>
    <w:rsid w:val="004415E5"/>
    <w:rsid w:val="0044639F"/>
    <w:rsid w:val="00455A84"/>
    <w:rsid w:val="00456376"/>
    <w:rsid w:val="00456749"/>
    <w:rsid w:val="0047685D"/>
    <w:rsid w:val="004821C6"/>
    <w:rsid w:val="00487C61"/>
    <w:rsid w:val="00491D48"/>
    <w:rsid w:val="004A0216"/>
    <w:rsid w:val="004B3A98"/>
    <w:rsid w:val="004B676A"/>
    <w:rsid w:val="004C1F65"/>
    <w:rsid w:val="004D3FA7"/>
    <w:rsid w:val="004E217B"/>
    <w:rsid w:val="004E4315"/>
    <w:rsid w:val="004E7141"/>
    <w:rsid w:val="004F5E14"/>
    <w:rsid w:val="00501CEC"/>
    <w:rsid w:val="00511FE4"/>
    <w:rsid w:val="00512EF4"/>
    <w:rsid w:val="005204D0"/>
    <w:rsid w:val="00533C9C"/>
    <w:rsid w:val="00545D34"/>
    <w:rsid w:val="00545F46"/>
    <w:rsid w:val="00547C34"/>
    <w:rsid w:val="005500DA"/>
    <w:rsid w:val="00551B84"/>
    <w:rsid w:val="00557890"/>
    <w:rsid w:val="00564043"/>
    <w:rsid w:val="00570BCC"/>
    <w:rsid w:val="005727CD"/>
    <w:rsid w:val="00585463"/>
    <w:rsid w:val="005B5A5E"/>
    <w:rsid w:val="005B7AE3"/>
    <w:rsid w:val="005D315B"/>
    <w:rsid w:val="005D37F6"/>
    <w:rsid w:val="005E31A0"/>
    <w:rsid w:val="005E3826"/>
    <w:rsid w:val="005F6B6A"/>
    <w:rsid w:val="00616B70"/>
    <w:rsid w:val="00644BB7"/>
    <w:rsid w:val="00645E5D"/>
    <w:rsid w:val="00653450"/>
    <w:rsid w:val="0067419B"/>
    <w:rsid w:val="00682A72"/>
    <w:rsid w:val="0068347E"/>
    <w:rsid w:val="006873AD"/>
    <w:rsid w:val="0069649A"/>
    <w:rsid w:val="006A69DD"/>
    <w:rsid w:val="006B0363"/>
    <w:rsid w:val="006B255D"/>
    <w:rsid w:val="006B362D"/>
    <w:rsid w:val="006C521D"/>
    <w:rsid w:val="006C7F0F"/>
    <w:rsid w:val="006E203F"/>
    <w:rsid w:val="006E68B8"/>
    <w:rsid w:val="006F1BF8"/>
    <w:rsid w:val="006F2BAC"/>
    <w:rsid w:val="006F5A03"/>
    <w:rsid w:val="00714970"/>
    <w:rsid w:val="0073427D"/>
    <w:rsid w:val="007355C2"/>
    <w:rsid w:val="00766192"/>
    <w:rsid w:val="00774F4B"/>
    <w:rsid w:val="00782BD0"/>
    <w:rsid w:val="00784D9B"/>
    <w:rsid w:val="00787CC8"/>
    <w:rsid w:val="007A2148"/>
    <w:rsid w:val="007B1C3F"/>
    <w:rsid w:val="007B2086"/>
    <w:rsid w:val="007B6853"/>
    <w:rsid w:val="007C6132"/>
    <w:rsid w:val="007D115E"/>
    <w:rsid w:val="007E645F"/>
    <w:rsid w:val="0080207E"/>
    <w:rsid w:val="008030DF"/>
    <w:rsid w:val="00811E43"/>
    <w:rsid w:val="008178C6"/>
    <w:rsid w:val="00823118"/>
    <w:rsid w:val="008243CD"/>
    <w:rsid w:val="0083627B"/>
    <w:rsid w:val="00847AEC"/>
    <w:rsid w:val="00850C89"/>
    <w:rsid w:val="00856E27"/>
    <w:rsid w:val="00860472"/>
    <w:rsid w:val="00863FE8"/>
    <w:rsid w:val="00872FBF"/>
    <w:rsid w:val="00875961"/>
    <w:rsid w:val="008764A0"/>
    <w:rsid w:val="00887420"/>
    <w:rsid w:val="00892DE5"/>
    <w:rsid w:val="008945A3"/>
    <w:rsid w:val="008B0D04"/>
    <w:rsid w:val="008B36D6"/>
    <w:rsid w:val="008C0026"/>
    <w:rsid w:val="008C0CB6"/>
    <w:rsid w:val="008D5819"/>
    <w:rsid w:val="008D6685"/>
    <w:rsid w:val="008D6686"/>
    <w:rsid w:val="008E1C1D"/>
    <w:rsid w:val="008E5E57"/>
    <w:rsid w:val="008E658D"/>
    <w:rsid w:val="008E7918"/>
    <w:rsid w:val="00903F6D"/>
    <w:rsid w:val="009100DE"/>
    <w:rsid w:val="00910E6C"/>
    <w:rsid w:val="009208D5"/>
    <w:rsid w:val="0092149A"/>
    <w:rsid w:val="00927C83"/>
    <w:rsid w:val="00945001"/>
    <w:rsid w:val="00950B28"/>
    <w:rsid w:val="0095618F"/>
    <w:rsid w:val="00984872"/>
    <w:rsid w:val="0098494B"/>
    <w:rsid w:val="009A5863"/>
    <w:rsid w:val="009A6C59"/>
    <w:rsid w:val="009B05E3"/>
    <w:rsid w:val="009C4AF2"/>
    <w:rsid w:val="009D24FF"/>
    <w:rsid w:val="009D3130"/>
    <w:rsid w:val="009D369C"/>
    <w:rsid w:val="009D3F34"/>
    <w:rsid w:val="009D6287"/>
    <w:rsid w:val="009D6B2E"/>
    <w:rsid w:val="009E1054"/>
    <w:rsid w:val="009E62A1"/>
    <w:rsid w:val="009E7B9A"/>
    <w:rsid w:val="009F58E4"/>
    <w:rsid w:val="00A12412"/>
    <w:rsid w:val="00A26EA5"/>
    <w:rsid w:val="00A32B34"/>
    <w:rsid w:val="00A334D3"/>
    <w:rsid w:val="00A37264"/>
    <w:rsid w:val="00A4076D"/>
    <w:rsid w:val="00A55CC1"/>
    <w:rsid w:val="00A60A1D"/>
    <w:rsid w:val="00A67FAA"/>
    <w:rsid w:val="00A72181"/>
    <w:rsid w:val="00A814A0"/>
    <w:rsid w:val="00A83C8D"/>
    <w:rsid w:val="00A92CCC"/>
    <w:rsid w:val="00AA097B"/>
    <w:rsid w:val="00AB2B43"/>
    <w:rsid w:val="00AC0C8C"/>
    <w:rsid w:val="00AC3AB6"/>
    <w:rsid w:val="00AE3C01"/>
    <w:rsid w:val="00AF115F"/>
    <w:rsid w:val="00AF3628"/>
    <w:rsid w:val="00AF365C"/>
    <w:rsid w:val="00AF53C1"/>
    <w:rsid w:val="00B0670A"/>
    <w:rsid w:val="00B112F4"/>
    <w:rsid w:val="00B120E2"/>
    <w:rsid w:val="00B248E4"/>
    <w:rsid w:val="00B32D1F"/>
    <w:rsid w:val="00B32ECE"/>
    <w:rsid w:val="00B60D6A"/>
    <w:rsid w:val="00B66681"/>
    <w:rsid w:val="00B76D89"/>
    <w:rsid w:val="00B8115B"/>
    <w:rsid w:val="00B8344B"/>
    <w:rsid w:val="00B92DF1"/>
    <w:rsid w:val="00B9413F"/>
    <w:rsid w:val="00B96CC5"/>
    <w:rsid w:val="00BA060F"/>
    <w:rsid w:val="00BA27E6"/>
    <w:rsid w:val="00BA3E8A"/>
    <w:rsid w:val="00BB750C"/>
    <w:rsid w:val="00BC1239"/>
    <w:rsid w:val="00BC765B"/>
    <w:rsid w:val="00BC7F21"/>
    <w:rsid w:val="00BD2271"/>
    <w:rsid w:val="00BD33BF"/>
    <w:rsid w:val="00BD641F"/>
    <w:rsid w:val="00C047EC"/>
    <w:rsid w:val="00C279F5"/>
    <w:rsid w:val="00C31059"/>
    <w:rsid w:val="00C425FB"/>
    <w:rsid w:val="00C543D2"/>
    <w:rsid w:val="00C63870"/>
    <w:rsid w:val="00C91DEB"/>
    <w:rsid w:val="00CA4109"/>
    <w:rsid w:val="00CC2E6B"/>
    <w:rsid w:val="00CE329B"/>
    <w:rsid w:val="00CE3EC8"/>
    <w:rsid w:val="00CE6739"/>
    <w:rsid w:val="00D02A2B"/>
    <w:rsid w:val="00D075FF"/>
    <w:rsid w:val="00D363F4"/>
    <w:rsid w:val="00D43782"/>
    <w:rsid w:val="00D43CAB"/>
    <w:rsid w:val="00D443D0"/>
    <w:rsid w:val="00D455A2"/>
    <w:rsid w:val="00D47E22"/>
    <w:rsid w:val="00D64356"/>
    <w:rsid w:val="00D72D23"/>
    <w:rsid w:val="00D76D29"/>
    <w:rsid w:val="00D87D60"/>
    <w:rsid w:val="00D93532"/>
    <w:rsid w:val="00DA0D04"/>
    <w:rsid w:val="00DA22E7"/>
    <w:rsid w:val="00DA6C5A"/>
    <w:rsid w:val="00DB29F2"/>
    <w:rsid w:val="00DB2A2E"/>
    <w:rsid w:val="00DE0BFC"/>
    <w:rsid w:val="00E136C0"/>
    <w:rsid w:val="00E2309E"/>
    <w:rsid w:val="00E34B6B"/>
    <w:rsid w:val="00E512B8"/>
    <w:rsid w:val="00E64170"/>
    <w:rsid w:val="00E73D6A"/>
    <w:rsid w:val="00E851FB"/>
    <w:rsid w:val="00EB4EA3"/>
    <w:rsid w:val="00ED1ACA"/>
    <w:rsid w:val="00EE29F1"/>
    <w:rsid w:val="00F245FD"/>
    <w:rsid w:val="00F24FDD"/>
    <w:rsid w:val="00F3543E"/>
    <w:rsid w:val="00F4230A"/>
    <w:rsid w:val="00F45D06"/>
    <w:rsid w:val="00F47D76"/>
    <w:rsid w:val="00F5457A"/>
    <w:rsid w:val="00F71A14"/>
    <w:rsid w:val="00F74B25"/>
    <w:rsid w:val="00F76784"/>
    <w:rsid w:val="00F76AAD"/>
    <w:rsid w:val="00F81313"/>
    <w:rsid w:val="00F95E0D"/>
    <w:rsid w:val="00FA0663"/>
    <w:rsid w:val="00FA2140"/>
    <w:rsid w:val="00FB274F"/>
    <w:rsid w:val="00FB7563"/>
    <w:rsid w:val="00FC08E2"/>
    <w:rsid w:val="00FC1F0E"/>
    <w:rsid w:val="00FE63AD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796200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4">
    <w:name w:val="Верхний колонтитул Знак"/>
    <w:uiPriority w:val="99"/>
    <w:qFormat/>
    <w:rsid w:val="0079620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unhideWhenUsed/>
    <w:rsid w:val="00B527AC"/>
    <w:rPr>
      <w:color w:val="0000FF"/>
      <w:u w:val="single"/>
    </w:rPr>
  </w:style>
  <w:style w:type="character" w:customStyle="1" w:styleId="ListLabel1">
    <w:name w:val="ListLabel 1"/>
    <w:qFormat/>
    <w:rsid w:val="003735EB"/>
    <w:rPr>
      <w:rFonts w:ascii="PT Astra Serif" w:hAnsi="PT Astra Serif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3735EB"/>
    <w:rPr>
      <w:rFonts w:ascii="PT Astra Serif" w:eastAsia="Calibri" w:hAnsi="PT Astra Serif" w:cs="PT Astra Serif"/>
      <w:color w:val="auto"/>
      <w:sz w:val="28"/>
      <w:szCs w:val="28"/>
      <w:u w:val="none"/>
      <w:lang w:eastAsia="en-US"/>
    </w:rPr>
  </w:style>
  <w:style w:type="character" w:customStyle="1" w:styleId="ListLabel3">
    <w:name w:val="ListLabel 3"/>
    <w:qFormat/>
    <w:rsid w:val="003735EB"/>
    <w:rPr>
      <w:rFonts w:ascii="PT Astra Serif" w:hAnsi="PT Astra Serif" w:cs="PT Astra Serif"/>
      <w:kern w:val="0"/>
      <w:sz w:val="28"/>
      <w:szCs w:val="28"/>
      <w:lang w:bidi="ar-SA"/>
    </w:rPr>
  </w:style>
  <w:style w:type="paragraph" w:customStyle="1" w:styleId="1">
    <w:name w:val="Заголовок1"/>
    <w:basedOn w:val="a"/>
    <w:next w:val="a5"/>
    <w:qFormat/>
    <w:rsid w:val="003735E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3735EB"/>
    <w:pPr>
      <w:spacing w:after="140" w:line="276" w:lineRule="auto"/>
    </w:pPr>
  </w:style>
  <w:style w:type="paragraph" w:styleId="a6">
    <w:name w:val="List"/>
    <w:basedOn w:val="a5"/>
    <w:rsid w:val="003735EB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3735E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7">
    <w:name w:val="index heading"/>
    <w:basedOn w:val="a"/>
    <w:qFormat/>
    <w:rsid w:val="003735EB"/>
    <w:pPr>
      <w:suppressLineNumbers/>
    </w:pPr>
    <w:rPr>
      <w:rFonts w:ascii="PT Sans" w:hAnsi="PT Sans" w:cs="Noto Sans Devanagari"/>
    </w:rPr>
  </w:style>
  <w:style w:type="paragraph" w:customStyle="1" w:styleId="Standard">
    <w:name w:val="Standard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FORMATTEXT">
    <w:name w:val=".FORMATTEXT"/>
    <w:uiPriority w:val="99"/>
    <w:qFormat/>
    <w:rsid w:val="00796200"/>
    <w:pPr>
      <w:widowControl w:val="0"/>
      <w:suppressAutoHyphens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Верхний колонтитул1"/>
    <w:basedOn w:val="a"/>
    <w:uiPriority w:val="99"/>
    <w:unhideWhenUsed/>
    <w:rsid w:val="00796200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8">
    <w:name w:val="Title"/>
    <w:basedOn w:val="Standard"/>
    <w:qFormat/>
    <w:rsid w:val="00796200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qFormat/>
    <w:rsid w:val="00796200"/>
    <w:pPr>
      <w:widowControl w:val="0"/>
      <w:suppressAutoHyphens/>
      <w:textAlignment w:val="baseline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qFormat/>
    <w:rsid w:val="00796200"/>
    <w:pPr>
      <w:widowControl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unhideWhenUsed/>
    <w:rsid w:val="00154C44"/>
    <w:rPr>
      <w:color w:val="0000FF"/>
      <w:u w:val="single"/>
    </w:rPr>
  </w:style>
  <w:style w:type="paragraph" w:styleId="aa">
    <w:name w:val="header"/>
    <w:basedOn w:val="a"/>
    <w:link w:val="12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2">
    <w:name w:val="Верхний колонтитул Знак1"/>
    <w:link w:val="aa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D93532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D93532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f">
    <w:name w:val="Body Text Indent"/>
    <w:basedOn w:val="a"/>
    <w:link w:val="af0"/>
    <w:uiPriority w:val="99"/>
    <w:semiHidden/>
    <w:unhideWhenUsed/>
    <w:rsid w:val="00A32B34"/>
    <w:pPr>
      <w:spacing w:after="120"/>
      <w:ind w:left="283"/>
    </w:pPr>
    <w:rPr>
      <w:rFonts w:cs="Mangal"/>
      <w:szCs w:val="21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32B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Preformat">
    <w:name w:val="Preformat"/>
    <w:qFormat/>
    <w:rsid w:val="00585463"/>
    <w:pPr>
      <w:tabs>
        <w:tab w:val="left" w:pos="708"/>
      </w:tabs>
      <w:suppressAutoHyphens/>
      <w:spacing w:after="200" w:line="276" w:lineRule="auto"/>
    </w:pPr>
    <w:rPr>
      <w:rFonts w:ascii="Courier New" w:eastAsia="Times New Roman" w:hAnsi="Courier New" w:cs="Courier New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796200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4">
    <w:name w:val="Верхний колонтитул Знак"/>
    <w:uiPriority w:val="99"/>
    <w:qFormat/>
    <w:rsid w:val="0079620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unhideWhenUsed/>
    <w:rsid w:val="00B527AC"/>
    <w:rPr>
      <w:color w:val="0000FF"/>
      <w:u w:val="single"/>
    </w:rPr>
  </w:style>
  <w:style w:type="character" w:customStyle="1" w:styleId="ListLabel1">
    <w:name w:val="ListLabel 1"/>
    <w:qFormat/>
    <w:rsid w:val="003735EB"/>
    <w:rPr>
      <w:rFonts w:ascii="PT Astra Serif" w:hAnsi="PT Astra Serif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3735EB"/>
    <w:rPr>
      <w:rFonts w:ascii="PT Astra Serif" w:eastAsia="Calibri" w:hAnsi="PT Astra Serif" w:cs="PT Astra Serif"/>
      <w:color w:val="auto"/>
      <w:sz w:val="28"/>
      <w:szCs w:val="28"/>
      <w:u w:val="none"/>
      <w:lang w:eastAsia="en-US"/>
    </w:rPr>
  </w:style>
  <w:style w:type="character" w:customStyle="1" w:styleId="ListLabel3">
    <w:name w:val="ListLabel 3"/>
    <w:qFormat/>
    <w:rsid w:val="003735EB"/>
    <w:rPr>
      <w:rFonts w:ascii="PT Astra Serif" w:hAnsi="PT Astra Serif" w:cs="PT Astra Serif"/>
      <w:kern w:val="0"/>
      <w:sz w:val="28"/>
      <w:szCs w:val="28"/>
      <w:lang w:bidi="ar-SA"/>
    </w:rPr>
  </w:style>
  <w:style w:type="paragraph" w:customStyle="1" w:styleId="1">
    <w:name w:val="Заголовок1"/>
    <w:basedOn w:val="a"/>
    <w:next w:val="a5"/>
    <w:qFormat/>
    <w:rsid w:val="003735E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3735EB"/>
    <w:pPr>
      <w:spacing w:after="140" w:line="276" w:lineRule="auto"/>
    </w:pPr>
  </w:style>
  <w:style w:type="paragraph" w:styleId="a6">
    <w:name w:val="List"/>
    <w:basedOn w:val="a5"/>
    <w:rsid w:val="003735EB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3735E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7">
    <w:name w:val="index heading"/>
    <w:basedOn w:val="a"/>
    <w:qFormat/>
    <w:rsid w:val="003735EB"/>
    <w:pPr>
      <w:suppressLineNumbers/>
    </w:pPr>
    <w:rPr>
      <w:rFonts w:ascii="PT Sans" w:hAnsi="PT Sans" w:cs="Noto Sans Devanagari"/>
    </w:rPr>
  </w:style>
  <w:style w:type="paragraph" w:customStyle="1" w:styleId="Standard">
    <w:name w:val="Standard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FORMATTEXT">
    <w:name w:val=".FORMATTEXT"/>
    <w:qFormat/>
    <w:rsid w:val="00796200"/>
    <w:pPr>
      <w:widowControl w:val="0"/>
      <w:suppressAutoHyphens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Верхний колонтитул1"/>
    <w:basedOn w:val="a"/>
    <w:uiPriority w:val="99"/>
    <w:unhideWhenUsed/>
    <w:rsid w:val="00796200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8">
    <w:name w:val="Title"/>
    <w:basedOn w:val="Standard"/>
    <w:qFormat/>
    <w:rsid w:val="00796200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qFormat/>
    <w:rsid w:val="00796200"/>
    <w:pPr>
      <w:widowControl w:val="0"/>
      <w:suppressAutoHyphens/>
      <w:textAlignment w:val="baseline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qFormat/>
    <w:rsid w:val="00796200"/>
    <w:pPr>
      <w:widowControl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semiHidden/>
    <w:unhideWhenUsed/>
    <w:rsid w:val="00154C44"/>
    <w:rPr>
      <w:color w:val="0000FF"/>
      <w:u w:val="single"/>
    </w:rPr>
  </w:style>
  <w:style w:type="paragraph" w:styleId="aa">
    <w:name w:val="header"/>
    <w:basedOn w:val="a"/>
    <w:link w:val="12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2">
    <w:name w:val="Верхний колонтитул Знак1"/>
    <w:link w:val="aa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D93532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D9353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8650D7004B008711078265844B69DF47A2FDC592DA826431460FC42B93A49F137867011F2CB6CE43DDFA5936D103E90A8D964F2747E79F549BAW2f1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8650D7004B008711078265844B69DF47A2FDC592DA826431460FC42B93A49F137867011F2CB6CE438D8A4936D103E90A8D964F2747E79F549BAW2f1H" TargetMode="External"/><Relationship Id="rId12" Type="http://schemas.openxmlformats.org/officeDocument/2006/relationships/hyperlink" Target="consultantplus://offline/ref=929E52654CA644C5745103C1EDDBF6A98F7E904F268C034993325D599FBF565F716022DF2E12675D81C2D242628EA08470C5A7EE69326E6FC665C4VBh2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8571A6BA4A4409F35835F47D92D02300952A0217D40C2F273F2DFF5B8DA37E88677F1032DD0ADAE5C7910D4BD7B43C795C74885296D46579A02659D4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C46FD5000B99AEAB94BD70C2871FD6DDA246D99261B4E51814A96542828998DD0B0EFBA6CF849F0176129341738050BFAF8372B9651CF293BE54q2K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18650D7004B008711078265844B69DF47A2FDC592DA826431460FC42B93A49F137867011F2CB6CE439DFA9936D103E90A8D964F2747E79F549BAW2f1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01D69-BBAE-4F86-8F21-9EB8F522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13483</CharactersWithSpaces>
  <SharedDoc>false</SharedDoc>
  <HLinks>
    <vt:vector size="54" baseType="variant">
      <vt:variant>
        <vt:i4>2359345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https://login.consultant.ru/link/?rnd=BD620C4E3719D4CDD79E17290E4A725E&amp;req=doc&amp;base=RLAW076&amp;n=50546&amp;dst=100194&amp;fld=134&amp;date=08.05.2020</vt:lpwstr>
      </vt:variant>
      <vt:variant>
        <vt:lpwstr/>
      </vt:variant>
      <vt:variant>
        <vt:i4>2359345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https://login.consultant.ru/link/?rnd=BD620C4E3719D4CDD79E17290E4A725E&amp;req=doc&amp;base=RLAW076&amp;n=50546&amp;dst=100194&amp;fld=134&amp;date=08.05.2020</vt:lpwstr>
      </vt:variant>
      <vt:variant>
        <vt:lpwstr/>
      </vt:variant>
      <vt:variant>
        <vt:i4>1572952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consultantplus://offline/ref=39238D4415DA3E718DB686D2B257EFEA2A618D2E2FEE4698800BCF88F491D237E3A363C1D66E3E24E9D26EF20595EA19E15A70F72FA4FBAD1213EFBFEAG</vt:lpwstr>
      </vt:variant>
      <vt:variant>
        <vt:lpwstr/>
      </vt:variant>
      <vt:variant>
        <vt:i4>1572953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consultantplus://offline/ref=39238D4415DA3E718DB686D2B257EFEA2A618D2E2FEE4698800BCF88F491D237E3A363C1D66E3E24E9D26EF30595EA19E15A70F72FA4FBAD1213EFBFEAG</vt:lpwstr>
      </vt:variant>
      <vt:variant>
        <vt:lpwstr/>
      </vt:variant>
      <vt:variant>
        <vt:i4>1572958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consultantplus://offline/ref=39238D4415DA3E718DB686D2B257EFEA2A618D2E2FEE4698800BCF88F491D237E3A363C1D66E3E24E9D26EF40595EA19E15A70F72FA4FBAD1213EFBFEAG</vt:lpwstr>
      </vt:variant>
      <vt:variant>
        <vt:lpwstr/>
      </vt:variant>
      <vt:variant>
        <vt:i4>1572956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consultantplus://offline/ref=39238D4415DA3E718DB686D2B257EFEA2A618D2E2FEE4698800BCF88F491D237E3A363C1D66E3E24E9D26EF60595EA19E15A70F72FA4FBAD1213EFBFEAG</vt:lpwstr>
      </vt:variant>
      <vt:variant>
        <vt:lpwstr/>
      </vt:variant>
      <vt:variant>
        <vt:i4>1966100</vt:i4>
      </vt:variant>
      <vt:variant>
        <vt:i4>6</vt:i4>
      </vt:variant>
      <vt:variant>
        <vt:i4>0</vt:i4>
      </vt:variant>
      <vt:variant>
        <vt:i4>5</vt:i4>
      </vt:variant>
      <vt:variant>
        <vt:lpwstr>https://mcx73.ru/</vt:lpwstr>
      </vt:variant>
      <vt:variant>
        <vt:lpwstr/>
      </vt:variant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consultantplus://offline/ref=EDF7EDAED42438593DB5EA54D6F8631A154B6D0B57EAFC0B431E8F4A97E2E0B093E710767820F10CBD0513E05544A9A6C724374FA17A3B420ADB8FW5kBL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consultantplus://offline/ref=EDF7EDAED42438593DB5F459C0943D101042340F57E3F25F1E41D417C0EBEAE7D4A849343C2EF40CB30E46B31A45F5E09A373545A178395EW0k8L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2021-05-13T09:33:00Z</cp:lastPrinted>
  <dcterms:created xsi:type="dcterms:W3CDTF">2021-05-12T12:42:00Z</dcterms:created>
  <dcterms:modified xsi:type="dcterms:W3CDTF">2021-05-13T09:35:00Z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